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28C4" w:rsidRPr="00F518E0" w:rsidRDefault="009828C4" w:rsidP="009828C4">
      <w:pPr>
        <w:spacing w:after="240"/>
        <w:jc w:val="center"/>
        <w:rPr>
          <w:rFonts w:ascii="Times New Roman" w:hAnsi="Times New Roman" w:cs="Times New Roman"/>
          <w:b/>
          <w:sz w:val="28"/>
          <w:szCs w:val="38"/>
        </w:rPr>
      </w:pPr>
      <w:r w:rsidRPr="00F518E0">
        <w:rPr>
          <w:rFonts w:ascii="Times New Roman" w:hAnsi="Times New Roman" w:cs="Times New Roman"/>
          <w:b/>
          <w:sz w:val="28"/>
          <w:szCs w:val="38"/>
        </w:rPr>
        <w:t>Anthropometric Characteristics of Volleyball Players with</w:t>
      </w:r>
      <w:r w:rsidR="00F518E0">
        <w:rPr>
          <w:rFonts w:ascii="Times New Roman" w:hAnsi="Times New Roman" w:cs="Times New Roman"/>
          <w:b/>
          <w:sz w:val="28"/>
          <w:szCs w:val="38"/>
        </w:rPr>
        <w:t xml:space="preserve"> respect to Playing Positions: </w:t>
      </w:r>
      <w:r w:rsidRPr="00F518E0">
        <w:rPr>
          <w:rFonts w:ascii="Times New Roman" w:hAnsi="Times New Roman" w:cs="Times New Roman"/>
          <w:b/>
          <w:sz w:val="28"/>
          <w:szCs w:val="38"/>
        </w:rPr>
        <w:t>In Ethiopian Female Premier League</w:t>
      </w:r>
    </w:p>
    <w:p w:rsidR="009828C4" w:rsidRPr="00F518E0" w:rsidRDefault="009828C4" w:rsidP="00F518E0">
      <w:pPr>
        <w:jc w:val="center"/>
        <w:rPr>
          <w:rFonts w:ascii="Times New Roman" w:hAnsi="Times New Roman" w:cs="Times New Roman"/>
          <w:sz w:val="24"/>
        </w:rPr>
      </w:pPr>
      <w:r w:rsidRPr="00F518E0">
        <w:rPr>
          <w:rFonts w:ascii="Times New Roman" w:hAnsi="Times New Roman" w:cs="Times New Roman"/>
          <w:sz w:val="24"/>
          <w:vertAlign w:val="superscript"/>
        </w:rPr>
        <w:t>1*</w:t>
      </w:r>
      <w:r w:rsidRPr="00F518E0">
        <w:rPr>
          <w:rFonts w:ascii="Times New Roman" w:hAnsi="Times New Roman" w:cs="Times New Roman"/>
          <w:sz w:val="24"/>
        </w:rPr>
        <w:t xml:space="preserve">Berhanie Asrat, </w:t>
      </w:r>
      <w:r w:rsidRPr="00F518E0">
        <w:rPr>
          <w:rFonts w:ascii="Times New Roman" w:hAnsi="Times New Roman" w:cs="Times New Roman"/>
          <w:sz w:val="24"/>
          <w:vertAlign w:val="superscript"/>
        </w:rPr>
        <w:t>2</w:t>
      </w:r>
      <w:r w:rsidRPr="00F518E0">
        <w:rPr>
          <w:rFonts w:ascii="Times New Roman" w:hAnsi="Times New Roman" w:cs="Times New Roman"/>
          <w:sz w:val="24"/>
        </w:rPr>
        <w:t xml:space="preserve"> Alemmebrat Kiflu (PhD) and </w:t>
      </w:r>
      <w:r w:rsidRPr="00F518E0">
        <w:rPr>
          <w:rFonts w:ascii="Times New Roman" w:hAnsi="Times New Roman" w:cs="Times New Roman"/>
          <w:sz w:val="24"/>
          <w:vertAlign w:val="superscript"/>
        </w:rPr>
        <w:t>3</w:t>
      </w:r>
      <w:r w:rsidRPr="00F518E0">
        <w:rPr>
          <w:rFonts w:ascii="Times New Roman" w:hAnsi="Times New Roman" w:cs="Times New Roman"/>
          <w:sz w:val="24"/>
        </w:rPr>
        <w:t xml:space="preserve"> Teketel Abrham (PhD)</w:t>
      </w:r>
    </w:p>
    <w:p w:rsidR="009828C4" w:rsidRPr="00F518E0" w:rsidRDefault="009828C4" w:rsidP="00F518E0">
      <w:pPr>
        <w:jc w:val="center"/>
        <w:rPr>
          <w:rFonts w:ascii="Times New Roman" w:hAnsi="Times New Roman" w:cs="Times New Roman"/>
          <w:sz w:val="24"/>
        </w:rPr>
      </w:pPr>
      <w:r w:rsidRPr="00F518E0">
        <w:rPr>
          <w:rFonts w:ascii="Times New Roman" w:hAnsi="Times New Roman" w:cs="Times New Roman"/>
          <w:sz w:val="24"/>
          <w:vertAlign w:val="superscript"/>
        </w:rPr>
        <w:t>1&amp;3</w:t>
      </w:r>
      <w:r w:rsidRPr="00F518E0">
        <w:rPr>
          <w:rFonts w:ascii="Times New Roman" w:hAnsi="Times New Roman" w:cs="Times New Roman"/>
          <w:sz w:val="24"/>
        </w:rPr>
        <w:t>Bahir Dar University Sport Academy, Ethiopia</w:t>
      </w:r>
    </w:p>
    <w:p w:rsidR="009828C4" w:rsidRPr="00F518E0" w:rsidRDefault="009828C4" w:rsidP="00F518E0">
      <w:pPr>
        <w:jc w:val="center"/>
        <w:rPr>
          <w:rFonts w:ascii="Times New Roman" w:hAnsi="Times New Roman" w:cs="Times New Roman"/>
          <w:sz w:val="24"/>
        </w:rPr>
      </w:pPr>
      <w:r w:rsidRPr="00F518E0">
        <w:rPr>
          <w:rFonts w:ascii="Times New Roman" w:hAnsi="Times New Roman" w:cs="Times New Roman"/>
          <w:sz w:val="24"/>
          <w:vertAlign w:val="superscript"/>
        </w:rPr>
        <w:t xml:space="preserve">2 </w:t>
      </w:r>
      <w:r w:rsidRPr="00F518E0">
        <w:rPr>
          <w:rFonts w:ascii="Times New Roman" w:hAnsi="Times New Roman" w:cs="Times New Roman"/>
          <w:sz w:val="24"/>
        </w:rPr>
        <w:t>Addis Ababa University, Sport Science Department, Ethiopia</w:t>
      </w:r>
    </w:p>
    <w:p w:rsidR="009828C4" w:rsidRPr="00F518E0" w:rsidRDefault="009828C4" w:rsidP="009828C4">
      <w:pPr>
        <w:rPr>
          <w:rFonts w:ascii="Times New Roman" w:hAnsi="Times New Roman" w:cs="Times New Roman"/>
          <w:b/>
        </w:rPr>
      </w:pPr>
    </w:p>
    <w:p w:rsidR="009828C4" w:rsidRPr="00F518E0" w:rsidRDefault="009828C4" w:rsidP="009828C4">
      <w:pPr>
        <w:rPr>
          <w:rFonts w:ascii="Times New Roman" w:hAnsi="Times New Roman" w:cs="Times New Roman"/>
          <w:b/>
          <w:sz w:val="24"/>
        </w:rPr>
      </w:pPr>
      <w:r w:rsidRPr="00F518E0">
        <w:rPr>
          <w:rFonts w:ascii="Times New Roman" w:hAnsi="Times New Roman" w:cs="Times New Roman"/>
          <w:b/>
          <w:sz w:val="24"/>
        </w:rPr>
        <w:t>Abstract</w:t>
      </w:r>
    </w:p>
    <w:p w:rsidR="009828C4" w:rsidRPr="00F518E0" w:rsidRDefault="009828C4" w:rsidP="009828C4">
      <w:pPr>
        <w:spacing w:before="240" w:line="360" w:lineRule="auto"/>
        <w:jc w:val="both"/>
        <w:rPr>
          <w:rFonts w:ascii="Times New Roman" w:hAnsi="Times New Roman" w:cs="Times New Roman"/>
          <w:i/>
          <w:sz w:val="24"/>
        </w:rPr>
      </w:pPr>
      <w:r w:rsidRPr="00F518E0">
        <w:rPr>
          <w:rFonts w:ascii="Times New Roman" w:hAnsi="Times New Roman" w:cs="Times New Roman"/>
          <w:i/>
          <w:sz w:val="24"/>
          <w:szCs w:val="38"/>
        </w:rPr>
        <w:t xml:space="preserve">The aim of this study was to investigate the anthropometric characteristics of Ethiopian female premier league volleyball players in relation to playing positions. The study encompassed 42 female premier league volleyball players (age: </w:t>
      </w:r>
      <w:r w:rsidRPr="00F518E0">
        <w:rPr>
          <w:rFonts w:ascii="Times New Roman" w:hAnsi="Times New Roman" w:cs="Times New Roman"/>
          <w:i/>
          <w:sz w:val="24"/>
        </w:rPr>
        <w:t>25.60</w:t>
      </w:r>
      <w:r w:rsidRPr="00F518E0">
        <w:rPr>
          <w:rFonts w:ascii="Times New Roman" w:hAnsi="Times New Roman" w:cs="Times New Roman"/>
          <w:i/>
          <w:sz w:val="24"/>
          <w:u w:val="single"/>
        </w:rPr>
        <w:t>+</w:t>
      </w:r>
      <w:r w:rsidRPr="00F518E0">
        <w:rPr>
          <w:rFonts w:ascii="Times New Roman" w:hAnsi="Times New Roman" w:cs="Times New Roman"/>
          <w:i/>
          <w:sz w:val="24"/>
        </w:rPr>
        <w:t xml:space="preserve">6.4 </w:t>
      </w:r>
      <w:r w:rsidRPr="00F518E0">
        <w:rPr>
          <w:rFonts w:ascii="Times New Roman" w:hAnsi="Times New Roman" w:cs="Times New Roman"/>
          <w:i/>
          <w:sz w:val="24"/>
          <w:szCs w:val="38"/>
        </w:rPr>
        <w:t xml:space="preserve">years). The players were categorized on the bases of playing position: including: - </w:t>
      </w:r>
      <w:r w:rsidRPr="00F518E0">
        <w:rPr>
          <w:rFonts w:ascii="Times New Roman" w:hAnsi="Times New Roman" w:cs="Times New Roman"/>
          <w:i/>
          <w:sz w:val="24"/>
        </w:rPr>
        <w:t>setters (n=5), middle blockers (n=7), outside-hitters (n=11), opposite hitters (n=11), and liberos (n=8)</w:t>
      </w:r>
      <w:r w:rsidRPr="00F518E0">
        <w:rPr>
          <w:rFonts w:ascii="Times New Roman" w:hAnsi="Times New Roman" w:cs="Times New Roman"/>
          <w:i/>
          <w:sz w:val="24"/>
          <w:szCs w:val="38"/>
        </w:rPr>
        <w:t>. Anthropometric measurements such as: five base, six body lengths, six body circumferences, and five skin</w:t>
      </w:r>
      <w:r w:rsidR="00F518E0" w:rsidRPr="00F518E0">
        <w:rPr>
          <w:rFonts w:ascii="Times New Roman" w:hAnsi="Times New Roman" w:cs="Times New Roman"/>
          <w:i/>
          <w:sz w:val="24"/>
          <w:szCs w:val="38"/>
        </w:rPr>
        <w:t xml:space="preserve"> </w:t>
      </w:r>
      <w:r w:rsidRPr="00F518E0">
        <w:rPr>
          <w:rFonts w:ascii="Times New Roman" w:hAnsi="Times New Roman" w:cs="Times New Roman"/>
          <w:i/>
          <w:sz w:val="24"/>
          <w:szCs w:val="38"/>
        </w:rPr>
        <w:t>folds were assessed.</w:t>
      </w:r>
      <w:r w:rsidRPr="00F518E0">
        <w:rPr>
          <w:rFonts w:ascii="Times New Roman" w:hAnsi="Times New Roman" w:cs="Times New Roman"/>
          <w:i/>
          <w:sz w:val="24"/>
        </w:rPr>
        <w:t xml:space="preserve"> Descriptive statistics and One-Way ANOVA used to identify the differences among the anthropometric characteristics of the players’ at different playing positions. . Significant mean differences were separated using Tukey B </w:t>
      </w:r>
      <w:r w:rsidRPr="00F518E0">
        <w:rPr>
          <w:rFonts w:ascii="Times New Roman" w:hAnsi="Times New Roman" w:cs="Times New Roman"/>
          <w:i/>
          <w:sz w:val="24"/>
          <w:vertAlign w:val="superscript"/>
        </w:rPr>
        <w:t>a,b</w:t>
      </w:r>
      <w:r w:rsidRPr="00F518E0">
        <w:rPr>
          <w:rFonts w:ascii="Times New Roman" w:hAnsi="Times New Roman" w:cs="Times New Roman"/>
          <w:i/>
          <w:sz w:val="24"/>
        </w:rPr>
        <w:t xml:space="preserve"> mean difference test at P&lt;0.05. The result revealed that there were significant differences in standing height, sitting height, standing reach height, arm and leg lengths among female volleyball players in different playing positions. However, the differences in weight, BMI, body circumferences, and skin</w:t>
      </w:r>
      <w:r w:rsidR="00F518E0" w:rsidRPr="00F518E0">
        <w:rPr>
          <w:rFonts w:ascii="Times New Roman" w:hAnsi="Times New Roman" w:cs="Times New Roman"/>
          <w:i/>
          <w:sz w:val="24"/>
        </w:rPr>
        <w:t xml:space="preserve"> </w:t>
      </w:r>
      <w:r w:rsidRPr="00F518E0">
        <w:rPr>
          <w:rFonts w:ascii="Times New Roman" w:hAnsi="Times New Roman" w:cs="Times New Roman"/>
          <w:i/>
          <w:sz w:val="24"/>
        </w:rPr>
        <w:t xml:space="preserve">folds were not significant. Up on the result findings, it was possible to conclude that Players’ anthropometry is among the factors that affect success in a game. Considering players’ anthropometry seems to be crucial at the time of selection and assigning of players to playing positions.  </w:t>
      </w:r>
    </w:p>
    <w:p w:rsidR="009828C4" w:rsidRPr="00F518E0" w:rsidRDefault="009828C4" w:rsidP="009828C4">
      <w:pPr>
        <w:spacing w:before="240"/>
        <w:rPr>
          <w:rFonts w:ascii="Times New Roman" w:hAnsi="Times New Roman" w:cs="Times New Roman"/>
          <w:b/>
          <w:i/>
          <w:sz w:val="24"/>
        </w:rPr>
      </w:pPr>
      <w:r w:rsidRPr="00F518E0">
        <w:rPr>
          <w:rFonts w:ascii="Times New Roman" w:hAnsi="Times New Roman" w:cs="Times New Roman"/>
          <w:b/>
          <w:sz w:val="24"/>
        </w:rPr>
        <w:t xml:space="preserve">Key Words: </w:t>
      </w:r>
      <w:r w:rsidRPr="00F518E0">
        <w:rPr>
          <w:rFonts w:ascii="Times New Roman" w:hAnsi="Times New Roman" w:cs="Times New Roman"/>
          <w:i/>
          <w:sz w:val="24"/>
          <w:szCs w:val="38"/>
        </w:rPr>
        <w:t>Anthropometric Characteristics, Playing Positions, Premier League, Volleyball</w:t>
      </w:r>
    </w:p>
    <w:p w:rsidR="009828C4" w:rsidRPr="00F518E0" w:rsidRDefault="009828C4" w:rsidP="009828C4">
      <w:pPr>
        <w:rPr>
          <w:rFonts w:ascii="Times New Roman" w:hAnsi="Times New Roman" w:cs="Times New Roman"/>
          <w:sz w:val="24"/>
        </w:rPr>
      </w:pPr>
    </w:p>
    <w:p w:rsidR="009828C4" w:rsidRPr="00F518E0" w:rsidRDefault="009828C4" w:rsidP="004F6D06">
      <w:pPr>
        <w:pStyle w:val="Heading1"/>
        <w:jc w:val="center"/>
        <w:rPr>
          <w:rStyle w:val="Strong"/>
          <w:rFonts w:ascii="Times New Roman" w:hAnsi="Times New Roman"/>
          <w:b/>
          <w:color w:val="auto"/>
          <w:sz w:val="24"/>
          <w:szCs w:val="24"/>
        </w:rPr>
      </w:pPr>
    </w:p>
    <w:p w:rsidR="00F518E0" w:rsidRDefault="00F518E0" w:rsidP="00F518E0">
      <w:pPr>
        <w:shd w:val="clear" w:color="auto" w:fill="FFFFFF"/>
        <w:spacing w:after="100" w:afterAutospacing="1" w:line="240" w:lineRule="auto"/>
        <w:outlineLvl w:val="0"/>
        <w:rPr>
          <w:rFonts w:ascii="Times New Roman" w:eastAsia="Times New Roman" w:hAnsi="Times New Roman" w:cs="Times New Roman"/>
          <w:b/>
          <w:bCs/>
          <w:color w:val="414141"/>
          <w:kern w:val="36"/>
          <w:sz w:val="36"/>
          <w:szCs w:val="48"/>
        </w:rPr>
      </w:pPr>
    </w:p>
    <w:p w:rsidR="009828C4" w:rsidRPr="00F518E0" w:rsidRDefault="009828C4" w:rsidP="009828C4">
      <w:pPr>
        <w:shd w:val="clear" w:color="auto" w:fill="FFFFFF"/>
        <w:spacing w:after="100" w:afterAutospacing="1" w:line="240" w:lineRule="auto"/>
        <w:jc w:val="center"/>
        <w:outlineLvl w:val="0"/>
        <w:rPr>
          <w:rFonts w:ascii="Times New Roman" w:eastAsia="Times New Roman" w:hAnsi="Times New Roman" w:cs="Times New Roman"/>
          <w:b/>
          <w:bCs/>
          <w:color w:val="414141"/>
          <w:kern w:val="36"/>
          <w:sz w:val="28"/>
          <w:szCs w:val="48"/>
        </w:rPr>
      </w:pPr>
      <w:r w:rsidRPr="00F518E0">
        <w:rPr>
          <w:rFonts w:ascii="Times New Roman" w:eastAsia="Times New Roman" w:hAnsi="Times New Roman" w:cs="Times New Roman"/>
          <w:b/>
          <w:bCs/>
          <w:color w:val="414141"/>
          <w:kern w:val="36"/>
          <w:sz w:val="28"/>
          <w:szCs w:val="48"/>
        </w:rPr>
        <w:lastRenderedPageBreak/>
        <w:t>Effect of Home Physical Exercise on Obesity in Social Isolation Period of Corona Virus (COVID-19) Pandemic, Ethiopia</w:t>
      </w:r>
    </w:p>
    <w:p w:rsidR="009828C4" w:rsidRPr="00F518E0" w:rsidRDefault="009828C4" w:rsidP="009828C4">
      <w:pPr>
        <w:spacing w:line="360" w:lineRule="auto"/>
        <w:jc w:val="center"/>
        <w:rPr>
          <w:rStyle w:val="fontstyle01"/>
          <w:rFonts w:ascii="Times New Roman" w:hAnsi="Times New Roman" w:cs="Times New Roman"/>
          <w:b w:val="0"/>
          <w:color w:val="auto"/>
        </w:rPr>
      </w:pPr>
      <w:r w:rsidRPr="00F518E0">
        <w:rPr>
          <w:rStyle w:val="fontstyle01"/>
          <w:rFonts w:ascii="Times New Roman" w:hAnsi="Times New Roman" w:cs="Times New Roman"/>
          <w:b w:val="0"/>
          <w:color w:val="auto"/>
        </w:rPr>
        <w:t>Tilahun Bereded Shiferaw</w:t>
      </w:r>
      <w:r w:rsidR="00F518E0" w:rsidRPr="00F518E0">
        <w:rPr>
          <w:rStyle w:val="fontstyle01"/>
          <w:rFonts w:ascii="Times New Roman" w:hAnsi="Times New Roman" w:cs="Times New Roman"/>
          <w:b w:val="0"/>
          <w:color w:val="auto"/>
        </w:rPr>
        <w:t xml:space="preserve"> </w:t>
      </w:r>
    </w:p>
    <w:p w:rsidR="00F518E0" w:rsidRDefault="009828C4" w:rsidP="009828C4">
      <w:pPr>
        <w:rPr>
          <w:rFonts w:ascii="Times New Roman" w:hAnsi="Times New Roman" w:cs="Times New Roman"/>
        </w:rPr>
      </w:pPr>
      <w:r w:rsidRPr="00F518E0">
        <w:rPr>
          <w:rFonts w:ascii="Times New Roman" w:hAnsi="Times New Roman" w:cs="Times New Roman"/>
          <w:i/>
          <w:iCs/>
          <w:color w:val="000000"/>
          <w:sz w:val="24"/>
        </w:rPr>
        <w:t>Assistant professor, Department of Sport Science, Kotebe University of Education, Ethiopia</w:t>
      </w:r>
      <w:r w:rsidRPr="00F518E0">
        <w:rPr>
          <w:rFonts w:ascii="Times New Roman" w:hAnsi="Times New Roman" w:cs="Times New Roman"/>
        </w:rPr>
        <w:t xml:space="preserve"> </w:t>
      </w:r>
    </w:p>
    <w:p w:rsidR="00AF4C00" w:rsidRDefault="00AF4C00" w:rsidP="009828C4">
      <w:pPr>
        <w:rPr>
          <w:rStyle w:val="Strong"/>
          <w:rFonts w:ascii="Times New Roman" w:hAnsi="Times New Roman" w:cs="Times New Roman"/>
          <w:i/>
          <w:color w:val="333333"/>
          <w:sz w:val="25"/>
          <w:szCs w:val="21"/>
          <w:shd w:val="clear" w:color="auto" w:fill="FFFFFF"/>
        </w:rPr>
      </w:pPr>
    </w:p>
    <w:p w:rsidR="009828C4" w:rsidRPr="00F518E0" w:rsidRDefault="009828C4" w:rsidP="009828C4">
      <w:pPr>
        <w:rPr>
          <w:rStyle w:val="Strong"/>
          <w:rFonts w:ascii="Times New Roman" w:hAnsi="Times New Roman" w:cs="Times New Roman"/>
          <w:i/>
          <w:color w:val="333333"/>
          <w:sz w:val="25"/>
          <w:szCs w:val="21"/>
          <w:shd w:val="clear" w:color="auto" w:fill="FFFFFF"/>
        </w:rPr>
      </w:pPr>
      <w:r w:rsidRPr="00F518E0">
        <w:rPr>
          <w:rStyle w:val="Strong"/>
          <w:rFonts w:ascii="Times New Roman" w:hAnsi="Times New Roman" w:cs="Times New Roman"/>
          <w:i/>
          <w:color w:val="333333"/>
          <w:sz w:val="25"/>
          <w:szCs w:val="21"/>
          <w:shd w:val="clear" w:color="auto" w:fill="FFFFFF"/>
        </w:rPr>
        <w:t>Abstract</w:t>
      </w:r>
    </w:p>
    <w:p w:rsidR="009828C4" w:rsidRPr="00F518E0" w:rsidRDefault="009828C4" w:rsidP="00F518E0">
      <w:pPr>
        <w:jc w:val="both"/>
        <w:rPr>
          <w:rFonts w:ascii="Times New Roman" w:hAnsi="Times New Roman" w:cs="Times New Roman"/>
          <w:color w:val="333333"/>
          <w:sz w:val="24"/>
        </w:rPr>
      </w:pPr>
      <w:r w:rsidRPr="00F518E0">
        <w:rPr>
          <w:rFonts w:ascii="Times New Roman" w:hAnsi="Times New Roman" w:cs="Times New Roman"/>
          <w:color w:val="333333"/>
          <w:sz w:val="24"/>
          <w:shd w:val="clear" w:color="auto" w:fill="FFFFFF"/>
        </w:rPr>
        <w:t>The purpose of present study was to examine effect of home physical exercise on obesity in social isolation period of corona virus disease (COVID-19) pandemic.</w:t>
      </w:r>
      <w:r w:rsidRPr="00F518E0">
        <w:rPr>
          <w:rStyle w:val="Emphasis"/>
          <w:rFonts w:ascii="Times New Roman" w:hAnsi="Times New Roman" w:cs="Times New Roman"/>
          <w:color w:val="333333"/>
          <w:sz w:val="24"/>
          <w:shd w:val="clear" w:color="auto" w:fill="FFFFFF"/>
        </w:rPr>
        <w:t> </w:t>
      </w:r>
      <w:r w:rsidRPr="00F518E0">
        <w:rPr>
          <w:rFonts w:ascii="Times New Roman" w:hAnsi="Times New Roman" w:cs="Times New Roman"/>
          <w:color w:val="333333"/>
          <w:sz w:val="24"/>
          <w:shd w:val="clear" w:color="auto" w:fill="FFFFFF"/>
        </w:rPr>
        <w:t>In this study, participants were a random sample of 150 actively online friends from the entire social Medias friends of totaling 200 friends of the researcher. Data were collected in Ethiopia, between April 1 and July 1, 2020. A descriptive statistics was employed. Moreover, a paired sample t-test was used at level of significance set at 0.05 alpha to compare participant obesity before and during COVID-19 pandemic.</w:t>
      </w:r>
      <w:r w:rsidRPr="00F518E0">
        <w:rPr>
          <w:rFonts w:ascii="Times New Roman" w:hAnsi="Times New Roman" w:cs="Times New Roman"/>
          <w:color w:val="333333"/>
          <w:sz w:val="24"/>
        </w:rPr>
        <w:t xml:space="preserve"> </w:t>
      </w:r>
      <w:r w:rsidRPr="00F518E0">
        <w:rPr>
          <w:rFonts w:ascii="Times New Roman" w:hAnsi="Times New Roman" w:cs="Times New Roman"/>
          <w:color w:val="333333"/>
          <w:sz w:val="24"/>
          <w:shd w:val="clear" w:color="auto" w:fill="FFFFFF"/>
        </w:rPr>
        <w:t>The results indicated that, before pandemic 78.8 % of participants and during pandemic period 87.9% of participants had normal body weight. But there was variation of body mass index (BMI). For instance before pandemic there were underweight subjects but during pandemic there was no a single individual in underweight category. The reason was majority participants gained 1-5 kg and some individuals gained 6-10kg of body weight during the COVID-19 pandemic.  As the result of paired sample t-test analysis, BMI significantly increased after COVID 19 (P=0.003).Based on the results, 72.8 % participants gained weight during pandemic because people minimized their time to exercise and eating too much without burring calories. Therefore, during COVID-19 pandemic period, people should perform physical exercises regularly at home to avoid excessive body weight. </w:t>
      </w:r>
    </w:p>
    <w:p w:rsidR="009828C4" w:rsidRPr="00F518E0" w:rsidRDefault="009828C4" w:rsidP="009828C4">
      <w:pPr>
        <w:rPr>
          <w:rFonts w:ascii="Times New Roman" w:hAnsi="Times New Roman" w:cs="Times New Roman"/>
          <w:color w:val="333333"/>
          <w:sz w:val="23"/>
          <w:szCs w:val="21"/>
          <w:shd w:val="clear" w:color="auto" w:fill="FFFFFF"/>
        </w:rPr>
      </w:pPr>
      <w:r w:rsidRPr="00F518E0">
        <w:rPr>
          <w:rFonts w:ascii="Times New Roman" w:hAnsi="Times New Roman" w:cs="Times New Roman"/>
          <w:b/>
          <w:bCs/>
          <w:szCs w:val="20"/>
        </w:rPr>
        <w:t>Keywords</w:t>
      </w:r>
      <w:r w:rsidRPr="00F518E0">
        <w:rPr>
          <w:rFonts w:ascii="Times New Roman" w:hAnsi="Times New Roman" w:cs="Times New Roman"/>
          <w:b/>
          <w:sz w:val="24"/>
        </w:rPr>
        <w:t>:</w:t>
      </w:r>
      <w:r w:rsidRPr="00F518E0">
        <w:rPr>
          <w:rFonts w:ascii="Times New Roman" w:hAnsi="Times New Roman" w:cs="Times New Roman"/>
          <w:color w:val="000000"/>
          <w:sz w:val="24"/>
        </w:rPr>
        <w:t xml:space="preserve"> COVID-19, Social isolation, Obesity, Exercise, Weight gain</w:t>
      </w:r>
    </w:p>
    <w:p w:rsidR="004F6D06" w:rsidRPr="00F518E0" w:rsidRDefault="004F6D06" w:rsidP="009A7E60">
      <w:pPr>
        <w:jc w:val="center"/>
        <w:rPr>
          <w:rFonts w:ascii="Times New Roman" w:hAnsi="Times New Roman" w:cs="Times New Roman"/>
          <w:b/>
          <w:color w:val="00B050"/>
          <w:sz w:val="28"/>
          <w:szCs w:val="28"/>
        </w:rPr>
      </w:pPr>
    </w:p>
    <w:p w:rsidR="004F6D06" w:rsidRPr="00F518E0" w:rsidRDefault="004F6D06" w:rsidP="009A7E60">
      <w:pPr>
        <w:jc w:val="center"/>
        <w:rPr>
          <w:rFonts w:ascii="Times New Roman" w:hAnsi="Times New Roman" w:cs="Times New Roman"/>
          <w:b/>
          <w:color w:val="00B050"/>
          <w:sz w:val="28"/>
          <w:szCs w:val="28"/>
        </w:rPr>
      </w:pPr>
    </w:p>
    <w:p w:rsidR="004F6D06" w:rsidRPr="00F518E0" w:rsidRDefault="004F6D06" w:rsidP="009A7E60">
      <w:pPr>
        <w:jc w:val="center"/>
        <w:rPr>
          <w:rFonts w:ascii="Times New Roman" w:hAnsi="Times New Roman" w:cs="Times New Roman"/>
          <w:b/>
          <w:color w:val="00B050"/>
          <w:sz w:val="28"/>
          <w:szCs w:val="28"/>
        </w:rPr>
      </w:pPr>
    </w:p>
    <w:p w:rsidR="004F6D06" w:rsidRPr="00F518E0" w:rsidRDefault="004F6D06" w:rsidP="009A7E60">
      <w:pPr>
        <w:jc w:val="center"/>
        <w:rPr>
          <w:rFonts w:ascii="Times New Roman" w:hAnsi="Times New Roman" w:cs="Times New Roman"/>
          <w:b/>
          <w:color w:val="00B050"/>
          <w:sz w:val="28"/>
          <w:szCs w:val="28"/>
        </w:rPr>
      </w:pPr>
    </w:p>
    <w:p w:rsidR="00F518E0" w:rsidRPr="00F518E0" w:rsidRDefault="00F518E0" w:rsidP="00AF4C00">
      <w:pPr>
        <w:rPr>
          <w:rFonts w:ascii="Times New Roman" w:hAnsi="Times New Roman" w:cs="Times New Roman"/>
          <w:b/>
          <w:color w:val="00B050"/>
          <w:sz w:val="28"/>
          <w:szCs w:val="28"/>
        </w:rPr>
      </w:pPr>
    </w:p>
    <w:p w:rsidR="009828C4" w:rsidRPr="00F518E0" w:rsidRDefault="009828C4" w:rsidP="009A7E60">
      <w:pPr>
        <w:jc w:val="center"/>
        <w:rPr>
          <w:rFonts w:ascii="Times New Roman" w:hAnsi="Times New Roman" w:cs="Times New Roman"/>
          <w:b/>
          <w:sz w:val="28"/>
          <w:szCs w:val="28"/>
        </w:rPr>
      </w:pPr>
    </w:p>
    <w:p w:rsidR="003A12BE" w:rsidRPr="00F518E0" w:rsidRDefault="009828C4" w:rsidP="00F518E0">
      <w:pPr>
        <w:jc w:val="center"/>
        <w:rPr>
          <w:rFonts w:ascii="Times New Roman" w:hAnsi="Times New Roman" w:cs="Times New Roman"/>
          <w:b/>
          <w:bCs/>
          <w:color w:val="000000" w:themeColor="text1"/>
          <w:sz w:val="28"/>
          <w:szCs w:val="24"/>
        </w:rPr>
      </w:pPr>
      <w:r w:rsidRPr="00F518E0">
        <w:rPr>
          <w:rFonts w:ascii="Times New Roman" w:hAnsi="Times New Roman" w:cs="Times New Roman"/>
          <w:b/>
          <w:bCs/>
          <w:color w:val="000000" w:themeColor="text1"/>
          <w:sz w:val="28"/>
          <w:szCs w:val="24"/>
        </w:rPr>
        <w:lastRenderedPageBreak/>
        <w:t xml:space="preserve">Effect of resistance training on some selected </w:t>
      </w:r>
      <w:r w:rsidR="00F518E0" w:rsidRPr="00F518E0">
        <w:rPr>
          <w:rFonts w:ascii="Times New Roman" w:hAnsi="Times New Roman" w:cs="Times New Roman"/>
          <w:b/>
          <w:bCs/>
          <w:color w:val="000000" w:themeColor="text1"/>
          <w:sz w:val="28"/>
          <w:szCs w:val="24"/>
        </w:rPr>
        <w:t xml:space="preserve">physical fitness qualities and technical </w:t>
      </w:r>
      <w:r w:rsidRPr="00F518E0">
        <w:rPr>
          <w:rFonts w:ascii="Times New Roman" w:hAnsi="Times New Roman" w:cs="Times New Roman"/>
          <w:b/>
          <w:bCs/>
          <w:color w:val="000000" w:themeColor="text1"/>
          <w:sz w:val="28"/>
          <w:szCs w:val="24"/>
        </w:rPr>
        <w:t xml:space="preserve">skills of </w:t>
      </w:r>
      <w:r w:rsidR="00F518E0" w:rsidRPr="00F518E0">
        <w:rPr>
          <w:rFonts w:ascii="Times New Roman" w:hAnsi="Times New Roman" w:cs="Times New Roman"/>
          <w:b/>
          <w:bCs/>
          <w:color w:val="000000" w:themeColor="text1"/>
          <w:sz w:val="28"/>
          <w:szCs w:val="24"/>
        </w:rPr>
        <w:t>U</w:t>
      </w:r>
      <w:r w:rsidRPr="00F518E0">
        <w:rPr>
          <w:rFonts w:ascii="Times New Roman" w:hAnsi="Times New Roman" w:cs="Times New Roman"/>
          <w:b/>
          <w:bCs/>
          <w:color w:val="000000" w:themeColor="text1"/>
          <w:sz w:val="28"/>
          <w:szCs w:val="24"/>
        </w:rPr>
        <w:t>-17 male volleyball players</w:t>
      </w:r>
    </w:p>
    <w:p w:rsidR="009828C4" w:rsidRPr="00F518E0" w:rsidRDefault="009828C4" w:rsidP="009A7E60">
      <w:pPr>
        <w:jc w:val="center"/>
        <w:rPr>
          <w:rFonts w:ascii="Times New Roman" w:hAnsi="Times New Roman" w:cs="Times New Roman"/>
          <w:bCs/>
          <w:color w:val="000000" w:themeColor="text1"/>
          <w:sz w:val="24"/>
          <w:szCs w:val="24"/>
        </w:rPr>
      </w:pPr>
      <w:r w:rsidRPr="00F518E0">
        <w:rPr>
          <w:rFonts w:ascii="Times New Roman" w:hAnsi="Times New Roman" w:cs="Times New Roman"/>
          <w:bCs/>
          <w:color w:val="000000" w:themeColor="text1"/>
          <w:sz w:val="24"/>
          <w:szCs w:val="24"/>
        </w:rPr>
        <w:t xml:space="preserve">Alemayehu Ayalew (Bahir Dar Univeristy Sport Academy) </w:t>
      </w:r>
    </w:p>
    <w:p w:rsidR="009828C4" w:rsidRPr="00F518E0" w:rsidRDefault="009828C4" w:rsidP="009A7E60">
      <w:pPr>
        <w:jc w:val="center"/>
        <w:rPr>
          <w:rFonts w:ascii="Times New Roman" w:hAnsi="Times New Roman" w:cs="Times New Roman"/>
          <w:b/>
          <w:sz w:val="28"/>
          <w:szCs w:val="28"/>
        </w:rPr>
      </w:pPr>
    </w:p>
    <w:p w:rsidR="009A7E60" w:rsidRPr="00F518E0" w:rsidRDefault="009A7E60" w:rsidP="009A7E60">
      <w:pPr>
        <w:rPr>
          <w:rFonts w:ascii="Times New Roman" w:hAnsi="Times New Roman" w:cs="Times New Roman"/>
          <w:b/>
          <w:sz w:val="24"/>
          <w:szCs w:val="24"/>
        </w:rPr>
      </w:pPr>
      <w:r w:rsidRPr="00F518E0">
        <w:rPr>
          <w:rFonts w:ascii="Times New Roman" w:hAnsi="Times New Roman" w:cs="Times New Roman"/>
          <w:b/>
          <w:sz w:val="24"/>
          <w:szCs w:val="24"/>
        </w:rPr>
        <w:t xml:space="preserve">Abstract </w:t>
      </w:r>
    </w:p>
    <w:p w:rsidR="009828C4" w:rsidRPr="00F518E0" w:rsidRDefault="009828C4" w:rsidP="009828C4">
      <w:pPr>
        <w:spacing w:line="360" w:lineRule="auto"/>
        <w:jc w:val="both"/>
        <w:rPr>
          <w:rFonts w:ascii="Times New Roman" w:hAnsi="Times New Roman" w:cs="Times New Roman"/>
          <w:sz w:val="24"/>
          <w:szCs w:val="24"/>
        </w:rPr>
      </w:pPr>
      <w:r w:rsidRPr="00F518E0">
        <w:rPr>
          <w:rFonts w:ascii="Times New Roman" w:hAnsi="Times New Roman" w:cs="Times New Roman"/>
          <w:sz w:val="24"/>
          <w:szCs w:val="24"/>
        </w:rPr>
        <w:t>The main purpose of this study was to examine the effects of resistance training on some selected physical fitness qualities and technical skills of male volleyball players, ages 16–17. To put this into effect, an experimental research design (a pre-test and post-test control group design) was used. 30 male volleyball players from Shindi town were randomly assigned to two equal groups to collect data. Both the experimental group (n = 15) and the control group (n = 15) participated in the regular volleyball training, but only the experimental group performed additional resistance training for 8 weeks, with 3 sessions per week, each lasting for 30–50 minutes. Subjects were measured on the T-shuttle run test for agility, the vertical jump test for power, the standing long jump and medicine ball throw test for strength, and the serving, passing, and spiking tests for volleyball technical skills, before the administration of resistance training as a pre-test and after 8 weeks of resistance training as a post-test. The difference between the tests was analysed statistically, with mean, standard deviation, paired sample t-test, and independent T-test at (P≤0.05). The collected data was analyzed and interpreted on a computer using the Statistical Package for Social Science (SPSS) version 26. Finally, the results showed that resistance training has a significant effect on agility, power, strength, and serving, passing, and spiking technical skills in the experimental group (P≤0.05). However, no significant difference was found in all of the variables in the control group (P&gt;0.05). Based on this finding, it can be concluded that resistance training has a positive effect on the improvement of physical fitness qualities and technical skills of u-17 male volleyball players. Therefore, it is recommended that volleyball players and coaches include resistance training in their training sessions for the improvement of physical fitness qualities and technical skills.</w:t>
      </w:r>
    </w:p>
    <w:p w:rsidR="009A7E60" w:rsidRPr="00F518E0" w:rsidRDefault="009828C4" w:rsidP="009828C4">
      <w:pPr>
        <w:spacing w:line="360" w:lineRule="auto"/>
        <w:jc w:val="both"/>
        <w:rPr>
          <w:rFonts w:ascii="Times New Roman" w:hAnsi="Times New Roman" w:cs="Times New Roman"/>
          <w:sz w:val="24"/>
          <w:szCs w:val="24"/>
        </w:rPr>
      </w:pPr>
      <w:r w:rsidRPr="00F518E0">
        <w:rPr>
          <w:rFonts w:ascii="Times New Roman" w:hAnsi="Times New Roman" w:cs="Times New Roman"/>
          <w:b/>
          <w:sz w:val="24"/>
          <w:szCs w:val="24"/>
        </w:rPr>
        <w:t>Key words:</w:t>
      </w:r>
      <w:r w:rsidRPr="00F518E0">
        <w:rPr>
          <w:rFonts w:ascii="Times New Roman" w:hAnsi="Times New Roman" w:cs="Times New Roman"/>
          <w:sz w:val="24"/>
          <w:szCs w:val="24"/>
        </w:rPr>
        <w:t xml:space="preserve"> performance, physical fitness, resistance training, technical skills, and volleyball players.</w:t>
      </w:r>
    </w:p>
    <w:p w:rsidR="009828C4" w:rsidRPr="00AF4C00" w:rsidRDefault="009828C4" w:rsidP="00AF4C00">
      <w:pPr>
        <w:jc w:val="both"/>
        <w:rPr>
          <w:rFonts w:ascii="Times New Roman" w:hAnsi="Times New Roman" w:cs="Times New Roman"/>
          <w:b/>
          <w:sz w:val="28"/>
          <w:szCs w:val="24"/>
        </w:rPr>
      </w:pPr>
      <w:r w:rsidRPr="00AF4C00">
        <w:rPr>
          <w:rFonts w:ascii="Times New Roman" w:hAnsi="Times New Roman" w:cs="Times New Roman"/>
          <w:b/>
          <w:sz w:val="28"/>
          <w:szCs w:val="24"/>
        </w:rPr>
        <w:lastRenderedPageBreak/>
        <w:t>Effects of Strength Training on Shooting Performance and Some Selected Physical Fitness Variables in Male Handball Players</w:t>
      </w:r>
    </w:p>
    <w:p w:rsidR="009A7E60" w:rsidRPr="00F518E0" w:rsidRDefault="009828C4" w:rsidP="009828C4">
      <w:pPr>
        <w:jc w:val="center"/>
        <w:rPr>
          <w:rFonts w:ascii="Times New Roman" w:hAnsi="Times New Roman" w:cs="Times New Roman"/>
          <w:sz w:val="24"/>
          <w:szCs w:val="24"/>
        </w:rPr>
      </w:pPr>
      <w:r w:rsidRPr="00F518E0">
        <w:rPr>
          <w:rFonts w:ascii="Times New Roman" w:hAnsi="Times New Roman" w:cs="Times New Roman"/>
          <w:sz w:val="24"/>
          <w:szCs w:val="24"/>
        </w:rPr>
        <w:t xml:space="preserve">Yilkal Chalie (BDU Sport </w:t>
      </w:r>
      <w:r w:rsidR="00AF4C00">
        <w:rPr>
          <w:rFonts w:ascii="Times New Roman" w:hAnsi="Times New Roman" w:cs="Times New Roman"/>
          <w:sz w:val="24"/>
          <w:szCs w:val="24"/>
        </w:rPr>
        <w:t>Academy</w:t>
      </w:r>
      <w:r w:rsidRPr="00F518E0">
        <w:rPr>
          <w:rFonts w:ascii="Times New Roman" w:hAnsi="Times New Roman" w:cs="Times New Roman"/>
          <w:sz w:val="24"/>
          <w:szCs w:val="24"/>
        </w:rPr>
        <w:t>)</w:t>
      </w:r>
    </w:p>
    <w:p w:rsidR="009828C4" w:rsidRPr="00F518E0" w:rsidRDefault="009828C4">
      <w:pPr>
        <w:rPr>
          <w:rFonts w:ascii="Times New Roman" w:hAnsi="Times New Roman" w:cs="Times New Roman"/>
          <w:sz w:val="24"/>
          <w:szCs w:val="24"/>
        </w:rPr>
      </w:pPr>
    </w:p>
    <w:p w:rsidR="009828C4" w:rsidRPr="00AF4C00" w:rsidRDefault="009828C4">
      <w:pPr>
        <w:rPr>
          <w:rFonts w:ascii="Times New Roman" w:hAnsi="Times New Roman" w:cs="Times New Roman"/>
          <w:b/>
        </w:rPr>
      </w:pPr>
      <w:r w:rsidRPr="00AF4C00">
        <w:rPr>
          <w:rFonts w:ascii="Times New Roman" w:hAnsi="Times New Roman" w:cs="Times New Roman"/>
          <w:b/>
          <w:sz w:val="24"/>
          <w:szCs w:val="24"/>
        </w:rPr>
        <w:t>Abstract</w:t>
      </w:r>
    </w:p>
    <w:p w:rsidR="009828C4" w:rsidRPr="00F518E0" w:rsidRDefault="009828C4" w:rsidP="009828C4">
      <w:pPr>
        <w:jc w:val="both"/>
        <w:rPr>
          <w:rFonts w:ascii="Times New Roman" w:hAnsi="Times New Roman" w:cs="Times New Roman"/>
        </w:rPr>
      </w:pPr>
      <w:r w:rsidRPr="00F518E0">
        <w:rPr>
          <w:rFonts w:ascii="Times New Roman" w:hAnsi="Times New Roman" w:cs="Times New Roman"/>
          <w:i/>
          <w:sz w:val="24"/>
          <w:szCs w:val="24"/>
          <w:shd w:val="clear" w:color="auto" w:fill="FFFFFF"/>
        </w:rPr>
        <w:t>The purpose of this study was to investigate the effect of strength training on shooting performance and some selected physical fitness variables</w:t>
      </w:r>
      <w:r w:rsidR="00AF4C00">
        <w:rPr>
          <w:rFonts w:ascii="Times New Roman" w:hAnsi="Times New Roman" w:cs="Times New Roman"/>
          <w:i/>
          <w:sz w:val="24"/>
          <w:szCs w:val="24"/>
          <w:shd w:val="clear" w:color="auto" w:fill="FFFFFF"/>
        </w:rPr>
        <w:t>.</w:t>
      </w:r>
      <w:r w:rsidRPr="00F518E0">
        <w:rPr>
          <w:rFonts w:ascii="Times New Roman" w:hAnsi="Times New Roman" w:cs="Times New Roman"/>
          <w:i/>
          <w:sz w:val="24"/>
          <w:szCs w:val="24"/>
          <w:shd w:val="clear" w:color="auto" w:fill="FFFFFF"/>
        </w:rPr>
        <w:t xml:space="preserve"> The study employed Experimental research design.</w:t>
      </w:r>
      <w:r w:rsidRPr="00F518E0">
        <w:rPr>
          <w:rFonts w:ascii="Times New Roman" w:hAnsi="Times New Roman" w:cs="Times New Roman"/>
          <w:i/>
          <w:sz w:val="24"/>
          <w:szCs w:val="24"/>
        </w:rPr>
        <w:t xml:space="preserve"> 24 male handball players </w:t>
      </w:r>
      <w:r w:rsidRPr="00F518E0">
        <w:rPr>
          <w:rFonts w:ascii="Times New Roman" w:hAnsi="Times New Roman" w:cs="Times New Roman"/>
          <w:i/>
          <w:sz w:val="24"/>
          <w:szCs w:val="24"/>
          <w:shd w:val="clear" w:color="auto" w:fill="FFFFFF"/>
        </w:rPr>
        <w:t>with the age of (EG=</w:t>
      </w:r>
      <w:r w:rsidRPr="00F518E0">
        <w:rPr>
          <w:rFonts w:ascii="Times New Roman" w:hAnsi="Times New Roman" w:cs="Times New Roman"/>
          <w:i/>
          <w:sz w:val="24"/>
          <w:szCs w:val="24"/>
        </w:rPr>
        <w:t>20.6</w:t>
      </w:r>
      <m:oMath>
        <m:r>
          <w:rPr>
            <w:rFonts w:ascii="Cambria Math" w:hAnsi="Times New Roman" w:cs="Times New Roman"/>
            <w:sz w:val="24"/>
            <w:szCs w:val="24"/>
          </w:rPr>
          <m:t>±</m:t>
        </m:r>
      </m:oMath>
      <w:r w:rsidRPr="00F518E0">
        <w:rPr>
          <w:rFonts w:ascii="Times New Roman" w:hAnsi="Times New Roman" w:cs="Times New Roman"/>
          <w:i/>
          <w:sz w:val="24"/>
          <w:szCs w:val="24"/>
        </w:rPr>
        <w:t>3.2</w:t>
      </w:r>
      <w:r w:rsidRPr="00F518E0">
        <w:rPr>
          <w:rFonts w:ascii="Times New Roman" w:eastAsiaTheme="minorEastAsia" w:hAnsi="Times New Roman" w:cs="Times New Roman"/>
          <w:i/>
          <w:sz w:val="24"/>
          <w:szCs w:val="24"/>
        </w:rPr>
        <w:t>, CG =</w:t>
      </w:r>
      <w:r w:rsidRPr="00F518E0">
        <w:rPr>
          <w:rFonts w:ascii="Times New Roman" w:hAnsi="Times New Roman" w:cs="Times New Roman"/>
          <w:i/>
          <w:sz w:val="24"/>
          <w:szCs w:val="24"/>
        </w:rPr>
        <w:t>21.08</w:t>
      </w:r>
      <m:oMath>
        <m:r>
          <w:rPr>
            <w:rFonts w:ascii="Cambria Math" w:hAnsi="Times New Roman" w:cs="Times New Roman"/>
            <w:sz w:val="24"/>
            <w:szCs w:val="24"/>
          </w:rPr>
          <m:t>±</m:t>
        </m:r>
        <m:r>
          <w:rPr>
            <w:rFonts w:ascii="Cambria Math" w:hAnsi="Times New Roman" w:cs="Times New Roman"/>
            <w:sz w:val="24"/>
            <w:szCs w:val="24"/>
          </w:rPr>
          <m:t>3.26</m:t>
        </m:r>
      </m:oMath>
      <w:r w:rsidRPr="00F518E0">
        <w:rPr>
          <w:rFonts w:ascii="Times New Roman" w:eastAsiaTheme="minorEastAsia" w:hAnsi="Times New Roman" w:cs="Times New Roman"/>
          <w:i/>
          <w:sz w:val="24"/>
          <w:szCs w:val="24"/>
        </w:rPr>
        <w:t>)</w:t>
      </w:r>
      <w:r w:rsidRPr="00F518E0">
        <w:rPr>
          <w:rFonts w:ascii="Times New Roman" w:hAnsi="Times New Roman" w:cs="Times New Roman"/>
          <w:i/>
          <w:sz w:val="24"/>
          <w:szCs w:val="24"/>
        </w:rPr>
        <w:t xml:space="preserve"> were randomly assigned </w:t>
      </w:r>
      <w:r w:rsidRPr="00F518E0">
        <w:rPr>
          <w:rFonts w:ascii="Times New Roman" w:hAnsi="Times New Roman" w:cs="Times New Roman"/>
          <w:i/>
          <w:sz w:val="24"/>
          <w:szCs w:val="24"/>
          <w:shd w:val="clear" w:color="auto" w:fill="FFFFFF"/>
        </w:rPr>
        <w:t>into two equal groups.</w:t>
      </w:r>
      <w:r w:rsidRPr="00F518E0">
        <w:rPr>
          <w:rFonts w:ascii="Times New Roman" w:hAnsi="Times New Roman" w:cs="Times New Roman"/>
          <w:bCs/>
          <w:i/>
          <w:sz w:val="24"/>
          <w:szCs w:val="24"/>
        </w:rPr>
        <w:t xml:space="preserve"> Both the experimental group (EG, n = 12) and control group (CG, n = 12) participated in the </w:t>
      </w:r>
      <w:r w:rsidRPr="00F518E0">
        <w:rPr>
          <w:rFonts w:ascii="Times New Roman" w:hAnsi="Times New Roman" w:cs="Times New Roman"/>
          <w:i/>
          <w:sz w:val="24"/>
          <w:szCs w:val="24"/>
        </w:rPr>
        <w:t>regular handball training</w:t>
      </w:r>
      <w:r w:rsidRPr="00F518E0">
        <w:rPr>
          <w:rFonts w:ascii="Times New Roman" w:hAnsi="Times New Roman" w:cs="Times New Roman"/>
          <w:bCs/>
          <w:i/>
          <w:sz w:val="24"/>
          <w:szCs w:val="24"/>
        </w:rPr>
        <w:t>, but only EG performed</w:t>
      </w:r>
      <w:r w:rsidRPr="00F518E0">
        <w:rPr>
          <w:rFonts w:ascii="Times New Roman" w:hAnsi="Times New Roman" w:cs="Times New Roman"/>
          <w:i/>
          <w:sz w:val="24"/>
          <w:szCs w:val="24"/>
        </w:rPr>
        <w:t xml:space="preserve"> additional strength training for 12 weeks, with 3 sessions per week, each lasting 40 to 60 minutes. Subjects were measured on shooting performance, vertical jump, long jump with one leg take off, agility and 30m sprint time on two occasions first before administration of strength training as pre-test and after twelve weeks of the training as post-test. The data collected from the study subject was analyzed using SPSS version 25 software </w:t>
      </w:r>
      <w:r w:rsidRPr="00F518E0">
        <w:rPr>
          <w:rFonts w:ascii="Times New Roman" w:hAnsi="Times New Roman" w:cs="Times New Roman"/>
          <w:i/>
          <w:iCs/>
          <w:sz w:val="24"/>
          <w:szCs w:val="24"/>
        </w:rPr>
        <w:t xml:space="preserve">by </w:t>
      </w:r>
      <w:r w:rsidRPr="00F518E0">
        <w:rPr>
          <w:rFonts w:ascii="Times New Roman" w:eastAsia="Times New Roman" w:hAnsi="Times New Roman" w:cs="Times New Roman"/>
          <w:bCs/>
          <w:i/>
          <w:kern w:val="36"/>
          <w:sz w:val="24"/>
          <w:szCs w:val="24"/>
        </w:rPr>
        <w:t>paired t-test</w:t>
      </w:r>
      <w:r w:rsidRPr="00F518E0">
        <w:rPr>
          <w:rFonts w:ascii="Times New Roman" w:hAnsi="Times New Roman" w:cs="Times New Roman"/>
          <w:i/>
          <w:iCs/>
          <w:sz w:val="24"/>
          <w:szCs w:val="24"/>
        </w:rPr>
        <w:t xml:space="preserve"> with</w:t>
      </w:r>
      <w:r w:rsidRPr="00F518E0">
        <w:rPr>
          <w:rFonts w:ascii="Times New Roman" w:hAnsi="Times New Roman" w:cs="Times New Roman"/>
          <w:i/>
          <w:sz w:val="24"/>
          <w:szCs w:val="24"/>
        </w:rPr>
        <w:t xml:space="preserve"> level of significant 0.05</w:t>
      </w:r>
      <w:r w:rsidR="00AF4C00">
        <w:rPr>
          <w:rFonts w:ascii="Times New Roman" w:hAnsi="Times New Roman" w:cs="Times New Roman"/>
          <w:i/>
          <w:sz w:val="24"/>
          <w:szCs w:val="24"/>
        </w:rPr>
        <w:t>.</w:t>
      </w:r>
      <w:r w:rsidRPr="00F518E0">
        <w:rPr>
          <w:rFonts w:ascii="Times New Roman" w:hAnsi="Times New Roman" w:cs="Times New Roman"/>
          <w:i/>
          <w:sz w:val="24"/>
          <w:szCs w:val="24"/>
        </w:rPr>
        <w:t xml:space="preserve"> The results showed that strength training </w:t>
      </w:r>
      <w:r w:rsidRPr="00F518E0">
        <w:rPr>
          <w:rFonts w:ascii="Times New Roman" w:hAnsi="Times New Roman" w:cs="Times New Roman"/>
          <w:bCs/>
          <w:i/>
          <w:sz w:val="24"/>
          <w:szCs w:val="24"/>
        </w:rPr>
        <w:t>significantly improved shooting performance, explosive power and agility performance in EG at (p&lt;0.05).</w:t>
      </w:r>
      <w:r w:rsidRPr="00F518E0">
        <w:rPr>
          <w:rFonts w:ascii="Times New Roman" w:hAnsi="Times New Roman" w:cs="Times New Roman"/>
          <w:i/>
          <w:sz w:val="24"/>
          <w:szCs w:val="24"/>
        </w:rPr>
        <w:t xml:space="preserve"> Similarly, </w:t>
      </w:r>
      <w:r w:rsidRPr="00F518E0">
        <w:rPr>
          <w:rFonts w:ascii="Times New Roman" w:hAnsi="Times New Roman" w:cs="Times New Roman"/>
          <w:bCs/>
          <w:i/>
          <w:sz w:val="24"/>
          <w:szCs w:val="24"/>
        </w:rPr>
        <w:t>sprint time was</w:t>
      </w:r>
      <w:r w:rsidRPr="00F518E0">
        <w:rPr>
          <w:rFonts w:ascii="Times New Roman" w:hAnsi="Times New Roman" w:cs="Times New Roman"/>
          <w:i/>
          <w:sz w:val="24"/>
          <w:szCs w:val="24"/>
        </w:rPr>
        <w:t xml:space="preserve"> significantly reduced (p&lt;0.05). But</w:t>
      </w:r>
      <w:r w:rsidRPr="00F518E0">
        <w:rPr>
          <w:rFonts w:ascii="Times New Roman" w:hAnsi="Times New Roman" w:cs="Times New Roman"/>
          <w:bCs/>
          <w:i/>
          <w:sz w:val="24"/>
          <w:szCs w:val="24"/>
        </w:rPr>
        <w:t xml:space="preserve"> no significant </w:t>
      </w:r>
      <w:r w:rsidRPr="00F518E0">
        <w:rPr>
          <w:rFonts w:ascii="Times New Roman" w:hAnsi="Times New Roman" w:cs="Times New Roman"/>
          <w:i/>
          <w:sz w:val="24"/>
          <w:szCs w:val="24"/>
        </w:rPr>
        <w:t xml:space="preserve">differences </w:t>
      </w:r>
      <w:r w:rsidRPr="00F518E0">
        <w:rPr>
          <w:rFonts w:ascii="Times New Roman" w:hAnsi="Times New Roman" w:cs="Times New Roman"/>
          <w:bCs/>
          <w:i/>
          <w:sz w:val="24"/>
          <w:szCs w:val="24"/>
        </w:rPr>
        <w:t xml:space="preserve">were found in </w:t>
      </w:r>
      <w:r w:rsidRPr="00F518E0">
        <w:rPr>
          <w:rFonts w:ascii="Times New Roman" w:hAnsi="Times New Roman" w:cs="Times New Roman"/>
          <w:i/>
          <w:sz w:val="24"/>
          <w:szCs w:val="24"/>
        </w:rPr>
        <w:t>all of the variables in</w:t>
      </w:r>
      <w:r w:rsidRPr="00F518E0">
        <w:rPr>
          <w:rFonts w:ascii="Times New Roman" w:hAnsi="Times New Roman" w:cs="Times New Roman"/>
          <w:bCs/>
          <w:i/>
          <w:sz w:val="24"/>
          <w:szCs w:val="24"/>
        </w:rPr>
        <w:t xml:space="preserve"> CG </w:t>
      </w:r>
      <w:r w:rsidRPr="00F518E0">
        <w:rPr>
          <w:rFonts w:ascii="Times New Roman" w:hAnsi="Times New Roman" w:cs="Times New Roman"/>
          <w:i/>
          <w:sz w:val="24"/>
          <w:szCs w:val="24"/>
        </w:rPr>
        <w:t>(p&gt;0.05).</w:t>
      </w:r>
      <w:r w:rsidRPr="00F518E0">
        <w:rPr>
          <w:rFonts w:ascii="Times New Roman" w:hAnsi="Times New Roman" w:cs="Times New Roman"/>
          <w:i/>
        </w:rPr>
        <w:t xml:space="preserve"> </w:t>
      </w:r>
      <w:r w:rsidRPr="00F518E0">
        <w:rPr>
          <w:rFonts w:ascii="Times New Roman" w:hAnsi="Times New Roman" w:cs="Times New Roman"/>
          <w:i/>
          <w:sz w:val="24"/>
          <w:szCs w:val="24"/>
        </w:rPr>
        <w:t>Based on this finding, it can be concluded that twelve weeks strength training has positive effect on improvement of shooting performance and physical fitness variables of handball players.</w:t>
      </w:r>
    </w:p>
    <w:p w:rsidR="004F6D06" w:rsidRPr="00AF4C00" w:rsidRDefault="009828C4" w:rsidP="009828C4">
      <w:pPr>
        <w:autoSpaceDE w:val="0"/>
        <w:autoSpaceDN w:val="0"/>
        <w:adjustRightInd w:val="0"/>
        <w:spacing w:after="0" w:line="240" w:lineRule="auto"/>
        <w:jc w:val="center"/>
        <w:rPr>
          <w:rFonts w:ascii="Times New Roman" w:hAnsi="Times New Roman" w:cs="Times New Roman"/>
          <w:b/>
          <w:color w:val="000000"/>
          <w:sz w:val="26"/>
          <w:szCs w:val="24"/>
        </w:rPr>
      </w:pPr>
      <w:r w:rsidRPr="00AF4C00">
        <w:rPr>
          <w:rFonts w:ascii="Times New Roman" w:hAnsi="Times New Roman" w:cs="Times New Roman"/>
          <w:b/>
          <w:i/>
          <w:sz w:val="24"/>
        </w:rPr>
        <w:t>Keywords:</w:t>
      </w:r>
      <w:r w:rsidRPr="00AF4C00">
        <w:rPr>
          <w:rFonts w:ascii="Times New Roman" w:hAnsi="Times New Roman" w:cs="Times New Roman"/>
          <w:i/>
          <w:sz w:val="24"/>
        </w:rPr>
        <w:t xml:space="preserve"> Strength training, shooting Performance, </w:t>
      </w:r>
      <w:r w:rsidRPr="00AF4C00">
        <w:rPr>
          <w:rFonts w:ascii="Times New Roman" w:hAnsi="Times New Roman" w:cs="Times New Roman"/>
          <w:i/>
          <w:sz w:val="26"/>
          <w:szCs w:val="24"/>
        </w:rPr>
        <w:t>explosive power, agility, speed</w:t>
      </w:r>
      <w:r w:rsidRPr="00AF4C00">
        <w:rPr>
          <w:rFonts w:ascii="Times New Roman" w:hAnsi="Times New Roman" w:cs="Times New Roman"/>
          <w:i/>
          <w:sz w:val="24"/>
        </w:rPr>
        <w:t>.</w:t>
      </w:r>
    </w:p>
    <w:p w:rsidR="009828C4" w:rsidRPr="00AF4C00" w:rsidRDefault="009828C4" w:rsidP="004F6D06">
      <w:pPr>
        <w:autoSpaceDE w:val="0"/>
        <w:autoSpaceDN w:val="0"/>
        <w:adjustRightInd w:val="0"/>
        <w:spacing w:after="0" w:line="240" w:lineRule="auto"/>
        <w:jc w:val="center"/>
        <w:rPr>
          <w:rFonts w:ascii="Times New Roman" w:hAnsi="Times New Roman" w:cs="Times New Roman"/>
          <w:color w:val="000000"/>
          <w:sz w:val="26"/>
          <w:szCs w:val="24"/>
        </w:rPr>
      </w:pPr>
    </w:p>
    <w:p w:rsidR="009828C4" w:rsidRPr="00F518E0" w:rsidRDefault="009828C4" w:rsidP="004F6D06">
      <w:pPr>
        <w:autoSpaceDE w:val="0"/>
        <w:autoSpaceDN w:val="0"/>
        <w:adjustRightInd w:val="0"/>
        <w:spacing w:after="0" w:line="240" w:lineRule="auto"/>
        <w:jc w:val="center"/>
        <w:rPr>
          <w:rFonts w:ascii="Times New Roman" w:hAnsi="Times New Roman" w:cs="Times New Roman"/>
          <w:color w:val="000000"/>
          <w:sz w:val="24"/>
          <w:szCs w:val="24"/>
        </w:rPr>
      </w:pPr>
    </w:p>
    <w:p w:rsidR="009828C4" w:rsidRPr="00F518E0" w:rsidRDefault="009828C4" w:rsidP="004F6D06">
      <w:pPr>
        <w:autoSpaceDE w:val="0"/>
        <w:autoSpaceDN w:val="0"/>
        <w:adjustRightInd w:val="0"/>
        <w:spacing w:after="0" w:line="240" w:lineRule="auto"/>
        <w:jc w:val="center"/>
        <w:rPr>
          <w:rFonts w:ascii="Times New Roman" w:hAnsi="Times New Roman" w:cs="Times New Roman"/>
          <w:color w:val="000000"/>
          <w:sz w:val="24"/>
          <w:szCs w:val="24"/>
        </w:rPr>
      </w:pPr>
    </w:p>
    <w:p w:rsidR="009828C4" w:rsidRPr="00F518E0" w:rsidRDefault="009828C4" w:rsidP="004F6D06">
      <w:pPr>
        <w:autoSpaceDE w:val="0"/>
        <w:autoSpaceDN w:val="0"/>
        <w:adjustRightInd w:val="0"/>
        <w:spacing w:after="0" w:line="240" w:lineRule="auto"/>
        <w:jc w:val="center"/>
        <w:rPr>
          <w:rFonts w:ascii="Times New Roman" w:hAnsi="Times New Roman" w:cs="Times New Roman"/>
          <w:color w:val="000000"/>
          <w:sz w:val="24"/>
          <w:szCs w:val="24"/>
        </w:rPr>
      </w:pPr>
    </w:p>
    <w:p w:rsidR="009828C4" w:rsidRPr="00F518E0" w:rsidRDefault="009828C4" w:rsidP="004F6D06">
      <w:pPr>
        <w:autoSpaceDE w:val="0"/>
        <w:autoSpaceDN w:val="0"/>
        <w:adjustRightInd w:val="0"/>
        <w:spacing w:after="0" w:line="240" w:lineRule="auto"/>
        <w:jc w:val="center"/>
        <w:rPr>
          <w:rFonts w:ascii="Times New Roman" w:hAnsi="Times New Roman" w:cs="Times New Roman"/>
          <w:color w:val="000000"/>
          <w:sz w:val="24"/>
          <w:szCs w:val="24"/>
        </w:rPr>
      </w:pPr>
    </w:p>
    <w:p w:rsidR="009828C4" w:rsidRPr="00F518E0" w:rsidRDefault="009828C4" w:rsidP="004F6D06">
      <w:pPr>
        <w:autoSpaceDE w:val="0"/>
        <w:autoSpaceDN w:val="0"/>
        <w:adjustRightInd w:val="0"/>
        <w:spacing w:after="0" w:line="240" w:lineRule="auto"/>
        <w:jc w:val="center"/>
        <w:rPr>
          <w:rFonts w:ascii="Times New Roman" w:hAnsi="Times New Roman" w:cs="Times New Roman"/>
          <w:color w:val="000000"/>
          <w:sz w:val="24"/>
          <w:szCs w:val="24"/>
        </w:rPr>
      </w:pPr>
    </w:p>
    <w:p w:rsidR="009828C4" w:rsidRPr="00F518E0" w:rsidRDefault="009828C4" w:rsidP="004F6D06">
      <w:pPr>
        <w:autoSpaceDE w:val="0"/>
        <w:autoSpaceDN w:val="0"/>
        <w:adjustRightInd w:val="0"/>
        <w:spacing w:after="0" w:line="240" w:lineRule="auto"/>
        <w:jc w:val="center"/>
        <w:rPr>
          <w:rFonts w:ascii="Times New Roman" w:hAnsi="Times New Roman" w:cs="Times New Roman"/>
          <w:color w:val="000000"/>
          <w:sz w:val="24"/>
          <w:szCs w:val="24"/>
        </w:rPr>
      </w:pPr>
    </w:p>
    <w:p w:rsidR="009828C4" w:rsidRPr="00F518E0" w:rsidRDefault="009828C4" w:rsidP="004F6D06">
      <w:pPr>
        <w:autoSpaceDE w:val="0"/>
        <w:autoSpaceDN w:val="0"/>
        <w:adjustRightInd w:val="0"/>
        <w:spacing w:after="0" w:line="240" w:lineRule="auto"/>
        <w:jc w:val="center"/>
        <w:rPr>
          <w:rFonts w:ascii="Times New Roman" w:hAnsi="Times New Roman" w:cs="Times New Roman"/>
          <w:color w:val="000000"/>
          <w:sz w:val="24"/>
          <w:szCs w:val="24"/>
        </w:rPr>
      </w:pPr>
    </w:p>
    <w:p w:rsidR="009828C4" w:rsidRPr="00F518E0" w:rsidRDefault="009828C4" w:rsidP="004F6D06">
      <w:pPr>
        <w:autoSpaceDE w:val="0"/>
        <w:autoSpaceDN w:val="0"/>
        <w:adjustRightInd w:val="0"/>
        <w:spacing w:after="0" w:line="240" w:lineRule="auto"/>
        <w:jc w:val="center"/>
        <w:rPr>
          <w:rFonts w:ascii="Times New Roman" w:hAnsi="Times New Roman" w:cs="Times New Roman"/>
          <w:color w:val="000000"/>
          <w:sz w:val="24"/>
          <w:szCs w:val="24"/>
        </w:rPr>
      </w:pPr>
    </w:p>
    <w:p w:rsidR="009828C4" w:rsidRPr="00F518E0" w:rsidRDefault="009828C4" w:rsidP="004F6D06">
      <w:pPr>
        <w:autoSpaceDE w:val="0"/>
        <w:autoSpaceDN w:val="0"/>
        <w:adjustRightInd w:val="0"/>
        <w:spacing w:after="0" w:line="240" w:lineRule="auto"/>
        <w:jc w:val="center"/>
        <w:rPr>
          <w:rFonts w:ascii="Times New Roman" w:hAnsi="Times New Roman" w:cs="Times New Roman"/>
          <w:color w:val="000000"/>
          <w:sz w:val="24"/>
          <w:szCs w:val="24"/>
        </w:rPr>
      </w:pPr>
    </w:p>
    <w:p w:rsidR="009828C4" w:rsidRPr="00F518E0" w:rsidRDefault="009828C4" w:rsidP="004F6D06">
      <w:pPr>
        <w:autoSpaceDE w:val="0"/>
        <w:autoSpaceDN w:val="0"/>
        <w:adjustRightInd w:val="0"/>
        <w:spacing w:after="0" w:line="240" w:lineRule="auto"/>
        <w:jc w:val="center"/>
        <w:rPr>
          <w:rFonts w:ascii="Times New Roman" w:hAnsi="Times New Roman" w:cs="Times New Roman"/>
          <w:color w:val="000000"/>
          <w:sz w:val="24"/>
          <w:szCs w:val="24"/>
        </w:rPr>
      </w:pPr>
    </w:p>
    <w:p w:rsidR="009828C4" w:rsidRPr="00F518E0" w:rsidRDefault="009828C4" w:rsidP="004F6D06">
      <w:pPr>
        <w:autoSpaceDE w:val="0"/>
        <w:autoSpaceDN w:val="0"/>
        <w:adjustRightInd w:val="0"/>
        <w:spacing w:after="0" w:line="240" w:lineRule="auto"/>
        <w:jc w:val="center"/>
        <w:rPr>
          <w:rFonts w:ascii="Times New Roman" w:hAnsi="Times New Roman" w:cs="Times New Roman"/>
          <w:color w:val="000000"/>
          <w:sz w:val="24"/>
          <w:szCs w:val="24"/>
        </w:rPr>
      </w:pPr>
    </w:p>
    <w:p w:rsidR="009828C4" w:rsidRPr="00F518E0" w:rsidRDefault="009828C4" w:rsidP="004F6D06">
      <w:pPr>
        <w:autoSpaceDE w:val="0"/>
        <w:autoSpaceDN w:val="0"/>
        <w:adjustRightInd w:val="0"/>
        <w:spacing w:after="0" w:line="240" w:lineRule="auto"/>
        <w:jc w:val="center"/>
        <w:rPr>
          <w:rFonts w:ascii="Times New Roman" w:hAnsi="Times New Roman" w:cs="Times New Roman"/>
          <w:color w:val="000000"/>
          <w:sz w:val="24"/>
          <w:szCs w:val="24"/>
        </w:rPr>
      </w:pPr>
    </w:p>
    <w:p w:rsidR="009828C4" w:rsidRPr="00F518E0" w:rsidRDefault="009828C4" w:rsidP="004F6D06">
      <w:pPr>
        <w:autoSpaceDE w:val="0"/>
        <w:autoSpaceDN w:val="0"/>
        <w:adjustRightInd w:val="0"/>
        <w:spacing w:after="0" w:line="240" w:lineRule="auto"/>
        <w:jc w:val="center"/>
        <w:rPr>
          <w:rFonts w:ascii="Times New Roman" w:hAnsi="Times New Roman" w:cs="Times New Roman"/>
          <w:color w:val="000000"/>
          <w:sz w:val="24"/>
          <w:szCs w:val="24"/>
        </w:rPr>
      </w:pPr>
    </w:p>
    <w:p w:rsidR="009828C4" w:rsidRPr="00F518E0" w:rsidRDefault="009828C4" w:rsidP="004F6D06">
      <w:pPr>
        <w:autoSpaceDE w:val="0"/>
        <w:autoSpaceDN w:val="0"/>
        <w:adjustRightInd w:val="0"/>
        <w:spacing w:after="0" w:line="240" w:lineRule="auto"/>
        <w:jc w:val="center"/>
        <w:rPr>
          <w:rFonts w:ascii="Times New Roman" w:hAnsi="Times New Roman" w:cs="Times New Roman"/>
          <w:color w:val="000000"/>
          <w:sz w:val="24"/>
          <w:szCs w:val="24"/>
        </w:rPr>
      </w:pPr>
    </w:p>
    <w:p w:rsidR="009828C4" w:rsidRPr="00F518E0" w:rsidRDefault="009828C4" w:rsidP="004F6D06">
      <w:pPr>
        <w:autoSpaceDE w:val="0"/>
        <w:autoSpaceDN w:val="0"/>
        <w:adjustRightInd w:val="0"/>
        <w:spacing w:after="0" w:line="240" w:lineRule="auto"/>
        <w:jc w:val="center"/>
        <w:rPr>
          <w:rFonts w:ascii="Times New Roman" w:hAnsi="Times New Roman" w:cs="Times New Roman"/>
          <w:color w:val="000000"/>
          <w:sz w:val="24"/>
          <w:szCs w:val="24"/>
        </w:rPr>
      </w:pPr>
    </w:p>
    <w:p w:rsidR="009828C4" w:rsidRPr="00F518E0" w:rsidRDefault="009828C4" w:rsidP="009828C4">
      <w:pPr>
        <w:spacing w:before="100" w:beforeAutospacing="1" w:after="0" w:line="360" w:lineRule="auto"/>
        <w:jc w:val="center"/>
        <w:rPr>
          <w:rFonts w:ascii="Times New Roman" w:eastAsia="Times New Roman" w:hAnsi="Times New Roman" w:cs="Times New Roman"/>
          <w:b/>
          <w:bCs/>
          <w:sz w:val="24"/>
          <w:szCs w:val="24"/>
        </w:rPr>
      </w:pPr>
      <w:r w:rsidRPr="00F518E0">
        <w:rPr>
          <w:rFonts w:ascii="Times New Roman" w:eastAsia="Times New Roman" w:hAnsi="Times New Roman" w:cs="Times New Roman"/>
          <w:b/>
          <w:bCs/>
          <w:sz w:val="24"/>
          <w:szCs w:val="24"/>
        </w:rPr>
        <w:lastRenderedPageBreak/>
        <w:t xml:space="preserve">Sport Manager’s Competency: </w:t>
      </w:r>
      <w:r w:rsidRPr="00F518E0">
        <w:rPr>
          <w:rFonts w:ascii="Times New Roman" w:hAnsi="Times New Roman" w:cs="Times New Roman"/>
          <w:b/>
          <w:sz w:val="24"/>
          <w:szCs w:val="24"/>
        </w:rPr>
        <w:t xml:space="preserve">Systematic Review </w:t>
      </w:r>
    </w:p>
    <w:p w:rsidR="009828C4" w:rsidRPr="00AF4C00" w:rsidRDefault="009828C4" w:rsidP="009828C4">
      <w:pPr>
        <w:spacing w:before="100" w:beforeAutospacing="1" w:after="0" w:line="360" w:lineRule="auto"/>
        <w:jc w:val="center"/>
        <w:rPr>
          <w:rFonts w:ascii="Times New Roman" w:eastAsia="Times New Roman" w:hAnsi="Times New Roman" w:cs="Times New Roman"/>
          <w:bCs/>
          <w:i/>
          <w:sz w:val="24"/>
          <w:szCs w:val="24"/>
        </w:rPr>
      </w:pPr>
      <w:r w:rsidRPr="00AF4C00">
        <w:rPr>
          <w:rFonts w:ascii="Times New Roman" w:eastAsia="Times New Roman" w:hAnsi="Times New Roman" w:cs="Times New Roman"/>
          <w:bCs/>
          <w:i/>
          <w:sz w:val="24"/>
          <w:szCs w:val="24"/>
        </w:rPr>
        <w:t>Daniel Getnet Admit</w:t>
      </w:r>
      <w:r w:rsidRPr="00AF4C00">
        <w:rPr>
          <w:rFonts w:ascii="Times New Roman" w:eastAsia="Times New Roman" w:hAnsi="Times New Roman" w:cs="Times New Roman"/>
          <w:bCs/>
          <w:i/>
          <w:sz w:val="24"/>
          <w:szCs w:val="24"/>
          <w:vertAlign w:val="superscript"/>
        </w:rPr>
        <w:t>1</w:t>
      </w:r>
      <w:r w:rsidRPr="00AF4C00">
        <w:rPr>
          <w:rFonts w:ascii="Times New Roman" w:eastAsia="Times New Roman" w:hAnsi="Times New Roman" w:cs="Times New Roman"/>
          <w:bCs/>
          <w:i/>
          <w:sz w:val="24"/>
          <w:szCs w:val="24"/>
        </w:rPr>
        <w:t>Almayehu Turga</w:t>
      </w:r>
      <w:r w:rsidRPr="00AF4C00">
        <w:rPr>
          <w:rFonts w:ascii="Times New Roman" w:eastAsia="Times New Roman" w:hAnsi="Times New Roman" w:cs="Times New Roman"/>
          <w:bCs/>
          <w:i/>
          <w:sz w:val="24"/>
          <w:szCs w:val="24"/>
          <w:vertAlign w:val="superscript"/>
        </w:rPr>
        <w:t>2</w:t>
      </w:r>
      <w:r w:rsidRPr="00AF4C00">
        <w:rPr>
          <w:rFonts w:ascii="Times New Roman" w:eastAsia="Times New Roman" w:hAnsi="Times New Roman" w:cs="Times New Roman"/>
          <w:bCs/>
          <w:i/>
          <w:sz w:val="24"/>
          <w:szCs w:val="24"/>
        </w:rPr>
        <w:t>, Irko Mekonnen</w:t>
      </w:r>
      <w:r w:rsidRPr="00AF4C00">
        <w:rPr>
          <w:rFonts w:ascii="Times New Roman" w:eastAsia="Times New Roman" w:hAnsi="Times New Roman" w:cs="Times New Roman"/>
          <w:bCs/>
          <w:i/>
          <w:sz w:val="24"/>
          <w:szCs w:val="24"/>
          <w:vertAlign w:val="superscript"/>
        </w:rPr>
        <w:t>3</w:t>
      </w:r>
    </w:p>
    <w:p w:rsidR="009828C4" w:rsidRPr="00AF4C00" w:rsidRDefault="009828C4" w:rsidP="009828C4">
      <w:pPr>
        <w:spacing w:before="100" w:beforeAutospacing="1" w:after="0"/>
        <w:jc w:val="center"/>
        <w:rPr>
          <w:rFonts w:ascii="Times New Roman" w:eastAsia="Times New Roman" w:hAnsi="Times New Roman" w:cs="Times New Roman"/>
          <w:bCs/>
          <w:i/>
          <w:sz w:val="24"/>
          <w:szCs w:val="24"/>
        </w:rPr>
      </w:pPr>
      <w:r w:rsidRPr="00AF4C00">
        <w:rPr>
          <w:rFonts w:ascii="Times New Roman" w:eastAsia="Times New Roman" w:hAnsi="Times New Roman" w:cs="Times New Roman"/>
          <w:bCs/>
          <w:i/>
          <w:sz w:val="24"/>
          <w:szCs w:val="24"/>
        </w:rPr>
        <w:t>Bahir Dar University</w:t>
      </w:r>
      <w:r w:rsidRPr="00AF4C00">
        <w:rPr>
          <w:rFonts w:ascii="Times New Roman" w:eastAsia="Times New Roman" w:hAnsi="Times New Roman" w:cs="Times New Roman"/>
          <w:bCs/>
          <w:i/>
          <w:sz w:val="24"/>
          <w:szCs w:val="24"/>
          <w:vertAlign w:val="superscript"/>
        </w:rPr>
        <w:t>1</w:t>
      </w:r>
      <w:r w:rsidRPr="00AF4C00">
        <w:rPr>
          <w:rFonts w:ascii="Times New Roman" w:eastAsia="Times New Roman" w:hAnsi="Times New Roman" w:cs="Times New Roman"/>
          <w:bCs/>
          <w:i/>
          <w:sz w:val="24"/>
          <w:szCs w:val="24"/>
        </w:rPr>
        <w:t>, WelkitieUniversity</w:t>
      </w:r>
      <w:r w:rsidRPr="00AF4C00">
        <w:rPr>
          <w:rFonts w:ascii="Times New Roman" w:eastAsia="Times New Roman" w:hAnsi="Times New Roman" w:cs="Times New Roman"/>
          <w:bCs/>
          <w:i/>
          <w:sz w:val="24"/>
          <w:szCs w:val="24"/>
          <w:vertAlign w:val="superscript"/>
        </w:rPr>
        <w:t>2</w:t>
      </w:r>
      <w:r w:rsidRPr="00AF4C00">
        <w:rPr>
          <w:rFonts w:ascii="Times New Roman" w:eastAsia="Times New Roman" w:hAnsi="Times New Roman" w:cs="Times New Roman"/>
          <w:bCs/>
          <w:i/>
          <w:sz w:val="24"/>
          <w:szCs w:val="24"/>
        </w:rPr>
        <w:t>, Werabe University</w:t>
      </w:r>
      <w:r w:rsidRPr="00AF4C00">
        <w:rPr>
          <w:rFonts w:ascii="Times New Roman" w:eastAsia="Times New Roman" w:hAnsi="Times New Roman" w:cs="Times New Roman"/>
          <w:bCs/>
          <w:i/>
          <w:sz w:val="24"/>
          <w:szCs w:val="24"/>
          <w:vertAlign w:val="superscript"/>
        </w:rPr>
        <w:t>3</w:t>
      </w:r>
    </w:p>
    <w:p w:rsidR="00AF4C00" w:rsidRDefault="00AF4C00" w:rsidP="009828C4">
      <w:pPr>
        <w:spacing w:before="100" w:beforeAutospacing="1" w:after="100" w:afterAutospacing="1" w:line="360" w:lineRule="auto"/>
        <w:rPr>
          <w:rFonts w:ascii="Times New Roman" w:eastAsia="Times New Roman" w:hAnsi="Times New Roman" w:cs="Times New Roman"/>
          <w:b/>
          <w:bCs/>
          <w:sz w:val="24"/>
          <w:szCs w:val="24"/>
        </w:rPr>
      </w:pPr>
    </w:p>
    <w:p w:rsidR="009828C4" w:rsidRPr="00F518E0" w:rsidRDefault="009828C4" w:rsidP="009828C4">
      <w:pPr>
        <w:spacing w:before="100" w:beforeAutospacing="1" w:after="100" w:afterAutospacing="1" w:line="360" w:lineRule="auto"/>
        <w:rPr>
          <w:rFonts w:ascii="Times New Roman" w:eastAsia="Times New Roman" w:hAnsi="Times New Roman" w:cs="Times New Roman"/>
          <w:sz w:val="24"/>
          <w:szCs w:val="24"/>
        </w:rPr>
      </w:pPr>
      <w:r w:rsidRPr="00F518E0">
        <w:rPr>
          <w:rFonts w:ascii="Times New Roman" w:eastAsia="Times New Roman" w:hAnsi="Times New Roman" w:cs="Times New Roman"/>
          <w:b/>
          <w:bCs/>
          <w:sz w:val="24"/>
          <w:szCs w:val="24"/>
        </w:rPr>
        <w:t>Abstract</w:t>
      </w:r>
    </w:p>
    <w:p w:rsidR="009828C4" w:rsidRPr="00F518E0" w:rsidRDefault="009828C4" w:rsidP="009828C4">
      <w:pPr>
        <w:spacing w:before="100" w:beforeAutospacing="1" w:after="100" w:afterAutospacing="1" w:line="360" w:lineRule="auto"/>
        <w:jc w:val="both"/>
        <w:rPr>
          <w:rFonts w:ascii="Times New Roman" w:hAnsi="Times New Roman" w:cs="Times New Roman"/>
          <w:i/>
          <w:sz w:val="24"/>
          <w:szCs w:val="24"/>
        </w:rPr>
      </w:pPr>
      <w:r w:rsidRPr="00F518E0">
        <w:rPr>
          <w:rStyle w:val="Emphasis"/>
          <w:rFonts w:ascii="Times New Roman" w:hAnsi="Times New Roman" w:cs="Times New Roman"/>
          <w:sz w:val="24"/>
          <w:szCs w:val="24"/>
        </w:rPr>
        <w:t>Management is one of the most vital human activities and has a critical impact on the life, growth, development, or destruction of organizations</w:t>
      </w:r>
      <w:r w:rsidRPr="00F518E0">
        <w:rPr>
          <w:rFonts w:ascii="Times New Roman" w:hAnsi="Times New Roman" w:cs="Times New Roman"/>
          <w:sz w:val="24"/>
          <w:szCs w:val="24"/>
        </w:rPr>
        <w:t xml:space="preserve">. </w:t>
      </w:r>
      <w:r w:rsidRPr="00F518E0">
        <w:rPr>
          <w:rFonts w:ascii="Times New Roman" w:hAnsi="Times New Roman" w:cs="Times New Roman"/>
          <w:i/>
          <w:sz w:val="24"/>
          <w:szCs w:val="24"/>
        </w:rPr>
        <w:t xml:space="preserve">This qualitative meta-synthesis aims to synthesise the sport manager’s competencies. </w:t>
      </w:r>
      <w:r w:rsidRPr="00AF4C00">
        <w:rPr>
          <w:rStyle w:val="Strong"/>
          <w:rFonts w:ascii="Times New Roman" w:hAnsi="Times New Roman" w:cs="Times New Roman"/>
          <w:b w:val="0"/>
          <w:iCs/>
          <w:sz w:val="24"/>
          <w:szCs w:val="24"/>
        </w:rPr>
        <w:t>280</w:t>
      </w:r>
      <w:r w:rsidR="00AF4C00">
        <w:rPr>
          <w:rStyle w:val="Strong"/>
          <w:rFonts w:ascii="Times New Roman" w:hAnsi="Times New Roman" w:cs="Times New Roman"/>
          <w:iCs/>
          <w:sz w:val="24"/>
          <w:szCs w:val="24"/>
        </w:rPr>
        <w:t xml:space="preserve"> </w:t>
      </w:r>
      <w:r w:rsidRPr="00F518E0">
        <w:rPr>
          <w:rStyle w:val="Emphasis"/>
          <w:rFonts w:ascii="Times New Roman" w:hAnsi="Times New Roman" w:cs="Times New Roman"/>
          <w:sz w:val="24"/>
          <w:szCs w:val="24"/>
        </w:rPr>
        <w:t xml:space="preserve">materials were duplicated from Education Source (EBSCO), Scopus, Sport Discus (EBSCO), and Google Scholar databases by using the keywords "sport managers," "sport managers' role and responsibility," "sport manager competency," and "sport manager efficacy." Among them were </w:t>
      </w:r>
      <w:r w:rsidRPr="00F518E0">
        <w:rPr>
          <w:rStyle w:val="Emphasis"/>
          <w:rFonts w:ascii="Times New Roman" w:hAnsi="Times New Roman" w:cs="Times New Roman"/>
          <w:bCs/>
          <w:sz w:val="24"/>
          <w:szCs w:val="24"/>
        </w:rPr>
        <w:t>39</w:t>
      </w:r>
      <w:r w:rsidRPr="00F518E0">
        <w:rPr>
          <w:rStyle w:val="Emphasis"/>
          <w:rFonts w:ascii="Times New Roman" w:hAnsi="Times New Roman" w:cs="Times New Roman"/>
          <w:sz w:val="24"/>
          <w:szCs w:val="24"/>
        </w:rPr>
        <w:t xml:space="preserve"> books, </w:t>
      </w:r>
      <w:r w:rsidRPr="00F518E0">
        <w:rPr>
          <w:rStyle w:val="Emphasis"/>
          <w:rFonts w:ascii="Times New Roman" w:hAnsi="Times New Roman" w:cs="Times New Roman"/>
          <w:bCs/>
          <w:sz w:val="24"/>
          <w:szCs w:val="24"/>
        </w:rPr>
        <w:t xml:space="preserve">42 </w:t>
      </w:r>
      <w:r w:rsidRPr="00F518E0">
        <w:rPr>
          <w:rStyle w:val="Emphasis"/>
          <w:rFonts w:ascii="Times New Roman" w:hAnsi="Times New Roman" w:cs="Times New Roman"/>
          <w:sz w:val="24"/>
          <w:szCs w:val="24"/>
        </w:rPr>
        <w:t xml:space="preserve">book chapters, </w:t>
      </w:r>
      <w:r w:rsidRPr="00F518E0">
        <w:rPr>
          <w:rStyle w:val="Emphasis"/>
          <w:rFonts w:ascii="Times New Roman" w:hAnsi="Times New Roman" w:cs="Times New Roman"/>
          <w:bCs/>
          <w:sz w:val="24"/>
          <w:szCs w:val="24"/>
        </w:rPr>
        <w:t>182</w:t>
      </w:r>
      <w:r w:rsidRPr="00F518E0">
        <w:rPr>
          <w:rStyle w:val="Emphasis"/>
          <w:rFonts w:ascii="Times New Roman" w:hAnsi="Times New Roman" w:cs="Times New Roman"/>
          <w:sz w:val="24"/>
          <w:szCs w:val="24"/>
        </w:rPr>
        <w:t xml:space="preserve"> journal articles, and </w:t>
      </w:r>
      <w:r w:rsidRPr="00F518E0">
        <w:rPr>
          <w:rStyle w:val="Emphasis"/>
          <w:rFonts w:ascii="Times New Roman" w:hAnsi="Times New Roman" w:cs="Times New Roman"/>
          <w:bCs/>
          <w:sz w:val="24"/>
          <w:szCs w:val="24"/>
        </w:rPr>
        <w:t>17</w:t>
      </w:r>
      <w:r w:rsidRPr="00F518E0">
        <w:rPr>
          <w:rStyle w:val="Emphasis"/>
          <w:rFonts w:ascii="Times New Roman" w:hAnsi="Times New Roman" w:cs="Times New Roman"/>
          <w:sz w:val="24"/>
          <w:szCs w:val="24"/>
        </w:rPr>
        <w:t xml:space="preserve"> online sources from January 8, 2022, </w:t>
      </w:r>
      <w:r w:rsidRPr="00F518E0">
        <w:rPr>
          <w:rStyle w:val="Emphasis"/>
          <w:rFonts w:ascii="Times New Roman" w:hAnsi="Times New Roman" w:cs="Times New Roman"/>
          <w:bCs/>
          <w:sz w:val="24"/>
          <w:szCs w:val="24"/>
        </w:rPr>
        <w:t xml:space="preserve">3:30 pm to </w:t>
      </w:r>
      <w:r w:rsidRPr="00AF4C00">
        <w:rPr>
          <w:rStyle w:val="Strong"/>
          <w:rFonts w:ascii="Times New Roman" w:hAnsi="Times New Roman" w:cs="Times New Roman"/>
          <w:b w:val="0"/>
          <w:sz w:val="24"/>
          <w:szCs w:val="24"/>
        </w:rPr>
        <w:t xml:space="preserve">3:45 </w:t>
      </w:r>
      <w:r w:rsidRPr="00AF4C00">
        <w:rPr>
          <w:rStyle w:val="Strong"/>
          <w:rFonts w:ascii="Times New Roman" w:hAnsi="Times New Roman" w:cs="Times New Roman"/>
          <w:b w:val="0"/>
          <w:iCs/>
          <w:sz w:val="24"/>
          <w:szCs w:val="24"/>
        </w:rPr>
        <w:t>pm</w:t>
      </w:r>
      <w:r w:rsidRPr="00F518E0">
        <w:rPr>
          <w:rStyle w:val="Emphasis"/>
          <w:rFonts w:ascii="Times New Roman" w:hAnsi="Times New Roman" w:cs="Times New Roman"/>
          <w:b/>
          <w:sz w:val="24"/>
          <w:szCs w:val="24"/>
        </w:rPr>
        <w:t>.</w:t>
      </w:r>
      <w:r w:rsidRPr="00F518E0">
        <w:rPr>
          <w:rStyle w:val="Emphasis"/>
          <w:rFonts w:ascii="Times New Roman" w:hAnsi="Times New Roman" w:cs="Times New Roman"/>
          <w:sz w:val="24"/>
          <w:szCs w:val="24"/>
        </w:rPr>
        <w:t xml:space="preserve"> While 13 articles that meet the inclusion criteria were incorporated into this paper, holistic content analysis on competency-based measurement was used.</w:t>
      </w:r>
      <w:r w:rsidR="00AF4C00">
        <w:rPr>
          <w:rStyle w:val="Emphasis"/>
          <w:rFonts w:ascii="Times New Roman" w:hAnsi="Times New Roman" w:cs="Times New Roman"/>
          <w:sz w:val="24"/>
          <w:szCs w:val="24"/>
        </w:rPr>
        <w:t xml:space="preserve"> </w:t>
      </w:r>
      <w:r w:rsidRPr="00F518E0">
        <w:rPr>
          <w:rFonts w:ascii="Times New Roman" w:hAnsi="Times New Roman" w:cs="Times New Roman"/>
          <w:i/>
          <w:sz w:val="24"/>
          <w:szCs w:val="24"/>
        </w:rPr>
        <w:t xml:space="preserve">The findings show that, </w:t>
      </w:r>
      <w:r w:rsidRPr="00AF4C00">
        <w:rPr>
          <w:rFonts w:ascii="Times New Roman" w:hAnsi="Times New Roman" w:cs="Times New Roman"/>
          <w:b/>
          <w:i/>
          <w:sz w:val="24"/>
          <w:szCs w:val="24"/>
        </w:rPr>
        <w:t>e</w:t>
      </w:r>
      <w:r w:rsidRPr="00AF4C00">
        <w:rPr>
          <w:rStyle w:val="Strong"/>
          <w:rFonts w:ascii="Times New Roman" w:hAnsi="Times New Roman" w:cs="Times New Roman"/>
          <w:b w:val="0"/>
          <w:i/>
          <w:iCs/>
          <w:sz w:val="24"/>
          <w:szCs w:val="24"/>
        </w:rPr>
        <w:t>ven though the sports industry has distinct characteristics,</w:t>
      </w:r>
      <w:r w:rsidRPr="00AF4C00">
        <w:rPr>
          <w:rStyle w:val="Strong"/>
          <w:rFonts w:ascii="Times New Roman" w:hAnsi="Times New Roman" w:cs="Times New Roman"/>
          <w:b w:val="0"/>
          <w:i/>
          <w:sz w:val="24"/>
          <w:szCs w:val="24"/>
        </w:rPr>
        <w:t xml:space="preserve"> the competencies of a </w:t>
      </w:r>
      <w:r w:rsidRPr="00AF4C00">
        <w:rPr>
          <w:rStyle w:val="red-underline"/>
          <w:rFonts w:ascii="Times New Roman" w:hAnsi="Times New Roman" w:cs="Times New Roman"/>
          <w:b/>
          <w:bCs/>
          <w:i/>
          <w:sz w:val="24"/>
          <w:szCs w:val="24"/>
        </w:rPr>
        <w:t>sport</w:t>
      </w:r>
      <w:r w:rsidRPr="00AF4C00">
        <w:rPr>
          <w:rStyle w:val="Strong"/>
          <w:rFonts w:ascii="Times New Roman" w:hAnsi="Times New Roman" w:cs="Times New Roman"/>
          <w:b w:val="0"/>
          <w:i/>
          <w:sz w:val="24"/>
          <w:szCs w:val="24"/>
        </w:rPr>
        <w:t xml:space="preserve"> manager include several key findings: a) 11 traditional roles and responsibilities; (B) management skills; (c) management functions; and (D)</w:t>
      </w:r>
      <w:r w:rsidRPr="00F518E0">
        <w:rPr>
          <w:rFonts w:ascii="Times New Roman" w:hAnsi="Times New Roman" w:cs="Times New Roman"/>
          <w:i/>
          <w:sz w:val="24"/>
          <w:szCs w:val="24"/>
        </w:rPr>
        <w:t xml:space="preserve">MBI’s 12 manager competencies for their specific sport and activities. These findings provide a foundation from which to suggest </w:t>
      </w:r>
      <w:r w:rsidRPr="00F518E0">
        <w:rPr>
          <w:rStyle w:val="red-underline"/>
          <w:rFonts w:ascii="Times New Roman" w:hAnsi="Times New Roman" w:cs="Times New Roman"/>
          <w:i/>
          <w:sz w:val="24"/>
          <w:szCs w:val="24"/>
        </w:rPr>
        <w:t>‘</w:t>
      </w:r>
      <w:r w:rsidRPr="00F518E0">
        <w:rPr>
          <w:rFonts w:ascii="Times New Roman" w:hAnsi="Times New Roman" w:cs="Times New Roman"/>
          <w:i/>
          <w:sz w:val="24"/>
          <w:szCs w:val="24"/>
        </w:rPr>
        <w:t>next steps</w:t>
      </w:r>
      <w:r w:rsidRPr="00F518E0">
        <w:rPr>
          <w:rStyle w:val="red-underline"/>
          <w:rFonts w:ascii="Times New Roman" w:hAnsi="Times New Roman" w:cs="Times New Roman"/>
          <w:i/>
          <w:sz w:val="24"/>
          <w:szCs w:val="24"/>
        </w:rPr>
        <w:t>’</w:t>
      </w:r>
      <w:r w:rsidRPr="00F518E0">
        <w:rPr>
          <w:rFonts w:ascii="Times New Roman" w:hAnsi="Times New Roman" w:cs="Times New Roman"/>
          <w:i/>
          <w:sz w:val="24"/>
          <w:szCs w:val="24"/>
        </w:rPr>
        <w:t xml:space="preserve"> for sport managers' competency for sport organizations and researchers.</w:t>
      </w:r>
    </w:p>
    <w:p w:rsidR="009828C4" w:rsidRPr="00F518E0" w:rsidRDefault="009828C4" w:rsidP="009828C4">
      <w:pPr>
        <w:spacing w:before="100" w:beforeAutospacing="1" w:after="100" w:afterAutospacing="1" w:line="360" w:lineRule="auto"/>
        <w:jc w:val="both"/>
        <w:rPr>
          <w:rFonts w:ascii="Times New Roman" w:eastAsia="Times New Roman" w:hAnsi="Times New Roman" w:cs="Times New Roman"/>
          <w:i/>
          <w:sz w:val="24"/>
          <w:szCs w:val="24"/>
        </w:rPr>
      </w:pPr>
      <w:r w:rsidRPr="00F518E0">
        <w:rPr>
          <w:rFonts w:ascii="Times New Roman" w:eastAsia="Times New Roman" w:hAnsi="Times New Roman" w:cs="Times New Roman"/>
          <w:b/>
          <w:bCs/>
          <w:sz w:val="24"/>
          <w:szCs w:val="24"/>
        </w:rPr>
        <w:t>Keywords</w:t>
      </w:r>
      <w:r w:rsidRPr="00F518E0">
        <w:rPr>
          <w:rFonts w:ascii="Times New Roman" w:eastAsia="Times New Roman" w:hAnsi="Times New Roman" w:cs="Times New Roman"/>
          <w:bCs/>
          <w:sz w:val="24"/>
          <w:szCs w:val="24"/>
        </w:rPr>
        <w:t>:-</w:t>
      </w:r>
      <w:r w:rsidRPr="00F518E0">
        <w:rPr>
          <w:rFonts w:ascii="Times New Roman" w:eastAsia="Times New Roman" w:hAnsi="Times New Roman" w:cs="Times New Roman"/>
          <w:bCs/>
          <w:i/>
          <w:sz w:val="24"/>
          <w:szCs w:val="24"/>
        </w:rPr>
        <w:t xml:space="preserve">Sport </w:t>
      </w:r>
      <w:r w:rsidRPr="00F518E0">
        <w:rPr>
          <w:rFonts w:ascii="Times New Roman" w:eastAsia="Times New Roman" w:hAnsi="Times New Roman" w:cs="Times New Roman"/>
          <w:i/>
          <w:sz w:val="24"/>
          <w:szCs w:val="24"/>
        </w:rPr>
        <w:t>Managers, Sport Manager Competency, Sport Manager Efficacy</w:t>
      </w:r>
    </w:p>
    <w:p w:rsidR="004F6D06" w:rsidRPr="00F518E0" w:rsidRDefault="004F6D06" w:rsidP="004F6D06">
      <w:pPr>
        <w:autoSpaceDE w:val="0"/>
        <w:autoSpaceDN w:val="0"/>
        <w:adjustRightInd w:val="0"/>
        <w:spacing w:after="0" w:line="240" w:lineRule="auto"/>
        <w:jc w:val="center"/>
        <w:rPr>
          <w:rFonts w:ascii="Times New Roman" w:hAnsi="Times New Roman" w:cs="Times New Roman"/>
          <w:color w:val="000000"/>
          <w:sz w:val="24"/>
          <w:szCs w:val="24"/>
        </w:rPr>
      </w:pPr>
    </w:p>
    <w:p w:rsidR="004F6D06" w:rsidRPr="00F518E0" w:rsidRDefault="004F6D06" w:rsidP="004F6D06">
      <w:pPr>
        <w:autoSpaceDE w:val="0"/>
        <w:autoSpaceDN w:val="0"/>
        <w:adjustRightInd w:val="0"/>
        <w:spacing w:after="0" w:line="240" w:lineRule="auto"/>
        <w:jc w:val="center"/>
        <w:rPr>
          <w:rFonts w:ascii="Times New Roman" w:hAnsi="Times New Roman" w:cs="Times New Roman"/>
          <w:color w:val="000000"/>
          <w:sz w:val="24"/>
          <w:szCs w:val="24"/>
        </w:rPr>
      </w:pPr>
    </w:p>
    <w:p w:rsidR="004F6D06" w:rsidRPr="00F518E0" w:rsidRDefault="004F6D06" w:rsidP="004F6D06">
      <w:pPr>
        <w:autoSpaceDE w:val="0"/>
        <w:autoSpaceDN w:val="0"/>
        <w:adjustRightInd w:val="0"/>
        <w:spacing w:after="0" w:line="240" w:lineRule="auto"/>
        <w:rPr>
          <w:rFonts w:ascii="Times New Roman" w:hAnsi="Times New Roman" w:cs="Times New Roman"/>
          <w:b/>
          <w:bCs/>
          <w:color w:val="000000"/>
          <w:sz w:val="24"/>
          <w:szCs w:val="24"/>
        </w:rPr>
      </w:pPr>
    </w:p>
    <w:p w:rsidR="009828C4" w:rsidRPr="00F518E0" w:rsidRDefault="009828C4" w:rsidP="004F6D06">
      <w:pPr>
        <w:autoSpaceDE w:val="0"/>
        <w:autoSpaceDN w:val="0"/>
        <w:adjustRightInd w:val="0"/>
        <w:spacing w:after="0" w:line="240" w:lineRule="auto"/>
        <w:rPr>
          <w:rFonts w:ascii="Times New Roman" w:hAnsi="Times New Roman" w:cs="Times New Roman"/>
          <w:b/>
          <w:bCs/>
          <w:color w:val="000000"/>
          <w:sz w:val="24"/>
          <w:szCs w:val="24"/>
        </w:rPr>
      </w:pPr>
    </w:p>
    <w:p w:rsidR="009828C4" w:rsidRPr="00F518E0" w:rsidRDefault="009828C4" w:rsidP="004F6D06">
      <w:pPr>
        <w:autoSpaceDE w:val="0"/>
        <w:autoSpaceDN w:val="0"/>
        <w:adjustRightInd w:val="0"/>
        <w:spacing w:after="0" w:line="240" w:lineRule="auto"/>
        <w:rPr>
          <w:rFonts w:ascii="Times New Roman" w:hAnsi="Times New Roman" w:cs="Times New Roman"/>
          <w:b/>
          <w:bCs/>
          <w:color w:val="000000"/>
          <w:sz w:val="24"/>
          <w:szCs w:val="24"/>
        </w:rPr>
      </w:pPr>
    </w:p>
    <w:p w:rsidR="009828C4" w:rsidRPr="00F518E0" w:rsidRDefault="009828C4" w:rsidP="004F6D06">
      <w:pPr>
        <w:autoSpaceDE w:val="0"/>
        <w:autoSpaceDN w:val="0"/>
        <w:adjustRightInd w:val="0"/>
        <w:spacing w:after="0" w:line="240" w:lineRule="auto"/>
        <w:rPr>
          <w:rFonts w:ascii="Times New Roman" w:hAnsi="Times New Roman" w:cs="Times New Roman"/>
          <w:b/>
          <w:bCs/>
          <w:color w:val="000000"/>
          <w:sz w:val="24"/>
          <w:szCs w:val="24"/>
        </w:rPr>
      </w:pPr>
    </w:p>
    <w:p w:rsidR="009828C4" w:rsidRPr="00F518E0" w:rsidRDefault="009828C4" w:rsidP="004F6D06">
      <w:pPr>
        <w:autoSpaceDE w:val="0"/>
        <w:autoSpaceDN w:val="0"/>
        <w:adjustRightInd w:val="0"/>
        <w:spacing w:after="0" w:line="240" w:lineRule="auto"/>
        <w:rPr>
          <w:rFonts w:ascii="Times New Roman" w:hAnsi="Times New Roman" w:cs="Times New Roman"/>
          <w:b/>
          <w:bCs/>
          <w:color w:val="000000"/>
          <w:sz w:val="24"/>
          <w:szCs w:val="24"/>
        </w:rPr>
      </w:pPr>
    </w:p>
    <w:p w:rsidR="009828C4" w:rsidRPr="00F518E0" w:rsidRDefault="009828C4" w:rsidP="004F6D06">
      <w:pPr>
        <w:autoSpaceDE w:val="0"/>
        <w:autoSpaceDN w:val="0"/>
        <w:adjustRightInd w:val="0"/>
        <w:spacing w:after="0" w:line="240" w:lineRule="auto"/>
        <w:rPr>
          <w:rFonts w:ascii="Times New Roman" w:hAnsi="Times New Roman" w:cs="Times New Roman"/>
          <w:b/>
          <w:bCs/>
          <w:color w:val="000000"/>
          <w:sz w:val="24"/>
          <w:szCs w:val="24"/>
        </w:rPr>
      </w:pPr>
    </w:p>
    <w:p w:rsidR="009828C4" w:rsidRPr="00F518E0" w:rsidRDefault="009828C4" w:rsidP="004F6D06">
      <w:pPr>
        <w:autoSpaceDE w:val="0"/>
        <w:autoSpaceDN w:val="0"/>
        <w:adjustRightInd w:val="0"/>
        <w:spacing w:after="0" w:line="240" w:lineRule="auto"/>
        <w:rPr>
          <w:rFonts w:ascii="Times New Roman" w:hAnsi="Times New Roman" w:cs="Times New Roman"/>
          <w:b/>
          <w:bCs/>
          <w:color w:val="000000"/>
          <w:sz w:val="24"/>
          <w:szCs w:val="24"/>
        </w:rPr>
      </w:pPr>
    </w:p>
    <w:p w:rsidR="009828C4" w:rsidRPr="00F518E0" w:rsidRDefault="009828C4" w:rsidP="009828C4">
      <w:pPr>
        <w:autoSpaceDE w:val="0"/>
        <w:autoSpaceDN w:val="0"/>
        <w:adjustRightInd w:val="0"/>
        <w:spacing w:after="0" w:line="240" w:lineRule="auto"/>
        <w:jc w:val="center"/>
        <w:rPr>
          <w:rFonts w:ascii="Times New Roman" w:hAnsi="Times New Roman" w:cs="Times New Roman"/>
          <w:b/>
          <w:sz w:val="28"/>
          <w:szCs w:val="28"/>
        </w:rPr>
      </w:pPr>
      <w:r w:rsidRPr="00F518E0">
        <w:rPr>
          <w:rFonts w:ascii="Times New Roman" w:hAnsi="Times New Roman" w:cs="Times New Roman"/>
          <w:b/>
          <w:bCs/>
          <w:sz w:val="28"/>
          <w:szCs w:val="28"/>
        </w:rPr>
        <w:t xml:space="preserve">The Effects of </w:t>
      </w:r>
      <w:r w:rsidRPr="00F518E0">
        <w:rPr>
          <w:rFonts w:ascii="Times New Roman" w:hAnsi="Times New Roman" w:cs="Times New Roman"/>
          <w:b/>
          <w:sz w:val="28"/>
          <w:szCs w:val="28"/>
        </w:rPr>
        <w:t xml:space="preserve">Strength and   Plyometric Training on the </w:t>
      </w:r>
      <w:r w:rsidRPr="00F518E0">
        <w:rPr>
          <w:rFonts w:ascii="Times New Roman" w:hAnsi="Times New Roman" w:cs="Times New Roman"/>
          <w:b/>
          <w:bCs/>
          <w:sz w:val="28"/>
          <w:szCs w:val="28"/>
        </w:rPr>
        <w:t xml:space="preserve">Development of Skill Related Physical Fitness on U-17 Youth Volleyball Project Players </w:t>
      </w:r>
    </w:p>
    <w:p w:rsidR="009828C4" w:rsidRPr="00F518E0" w:rsidRDefault="009828C4" w:rsidP="009828C4">
      <w:pPr>
        <w:autoSpaceDE w:val="0"/>
        <w:autoSpaceDN w:val="0"/>
        <w:adjustRightInd w:val="0"/>
        <w:spacing w:after="0" w:line="240" w:lineRule="auto"/>
        <w:rPr>
          <w:rFonts w:ascii="Times New Roman" w:hAnsi="Times New Roman" w:cs="Times New Roman"/>
          <w:b/>
          <w:bCs/>
          <w:sz w:val="36"/>
          <w:szCs w:val="36"/>
        </w:rPr>
      </w:pPr>
    </w:p>
    <w:p w:rsidR="009828C4" w:rsidRPr="00AF4C00" w:rsidRDefault="009828C4" w:rsidP="009828C4">
      <w:pPr>
        <w:autoSpaceDE w:val="0"/>
        <w:autoSpaceDN w:val="0"/>
        <w:adjustRightInd w:val="0"/>
        <w:spacing w:after="0" w:line="240" w:lineRule="auto"/>
        <w:jc w:val="center"/>
        <w:rPr>
          <w:rFonts w:ascii="Times New Roman" w:hAnsi="Times New Roman" w:cs="Times New Roman"/>
          <w:sz w:val="24"/>
          <w:szCs w:val="28"/>
        </w:rPr>
      </w:pPr>
      <w:r w:rsidRPr="00AF4C00">
        <w:rPr>
          <w:rFonts w:ascii="Times New Roman" w:hAnsi="Times New Roman" w:cs="Times New Roman"/>
          <w:bCs/>
          <w:sz w:val="24"/>
          <w:szCs w:val="28"/>
        </w:rPr>
        <w:t>Astatkie</w:t>
      </w:r>
      <w:r w:rsidR="00AF4C00" w:rsidRPr="00AF4C00">
        <w:rPr>
          <w:rFonts w:ascii="Times New Roman" w:hAnsi="Times New Roman" w:cs="Times New Roman"/>
          <w:bCs/>
          <w:sz w:val="24"/>
          <w:szCs w:val="28"/>
        </w:rPr>
        <w:t xml:space="preserve"> </w:t>
      </w:r>
      <w:r w:rsidRPr="00AF4C00">
        <w:rPr>
          <w:rFonts w:ascii="Times New Roman" w:hAnsi="Times New Roman" w:cs="Times New Roman"/>
          <w:bCs/>
          <w:sz w:val="24"/>
          <w:szCs w:val="28"/>
        </w:rPr>
        <w:t>Bogale (Assi.pro)</w:t>
      </w:r>
      <w:r w:rsidRPr="00AF4C00">
        <w:rPr>
          <w:rFonts w:ascii="Times New Roman" w:hAnsi="Times New Roman" w:cs="Times New Roman"/>
          <w:bCs/>
          <w:sz w:val="24"/>
          <w:szCs w:val="28"/>
          <w:vertAlign w:val="superscript"/>
        </w:rPr>
        <w:t>a,*</w:t>
      </w:r>
      <w:r w:rsidRPr="00AF4C00">
        <w:rPr>
          <w:rFonts w:ascii="Times New Roman" w:hAnsi="Times New Roman" w:cs="Times New Roman"/>
          <w:bCs/>
          <w:sz w:val="24"/>
          <w:szCs w:val="28"/>
        </w:rPr>
        <w:t xml:space="preserve">, </w:t>
      </w:r>
      <w:r w:rsidRPr="00AF4C00">
        <w:rPr>
          <w:rFonts w:ascii="Times New Roman" w:hAnsi="Times New Roman" w:cs="Times New Roman"/>
          <w:sz w:val="24"/>
          <w:szCs w:val="28"/>
        </w:rPr>
        <w:t>AemiroAsmamaw (Dr.)</w:t>
      </w:r>
      <w:r w:rsidRPr="00AF4C00">
        <w:rPr>
          <w:rFonts w:ascii="Times New Roman" w:hAnsi="Times New Roman" w:cs="Times New Roman"/>
          <w:sz w:val="24"/>
          <w:szCs w:val="28"/>
          <w:vertAlign w:val="superscript"/>
        </w:rPr>
        <w:t>b</w:t>
      </w:r>
      <w:r w:rsidRPr="00AF4C00">
        <w:rPr>
          <w:rFonts w:ascii="Times New Roman" w:hAnsi="Times New Roman" w:cs="Times New Roman"/>
          <w:sz w:val="24"/>
          <w:szCs w:val="28"/>
        </w:rPr>
        <w:t xml:space="preserve"> , Belayneh</w:t>
      </w:r>
      <w:r w:rsidR="00AF4C00">
        <w:rPr>
          <w:rFonts w:ascii="Times New Roman" w:hAnsi="Times New Roman" w:cs="Times New Roman"/>
          <w:sz w:val="24"/>
          <w:szCs w:val="28"/>
        </w:rPr>
        <w:t xml:space="preserve"> </w:t>
      </w:r>
      <w:r w:rsidRPr="00AF4C00">
        <w:rPr>
          <w:rFonts w:ascii="Times New Roman" w:hAnsi="Times New Roman" w:cs="Times New Roman"/>
          <w:sz w:val="24"/>
          <w:szCs w:val="28"/>
        </w:rPr>
        <w:t>Cheklie (Dr.)</w:t>
      </w:r>
      <w:r w:rsidRPr="00AF4C00">
        <w:rPr>
          <w:rFonts w:ascii="Times New Roman" w:hAnsi="Times New Roman" w:cs="Times New Roman"/>
          <w:sz w:val="24"/>
          <w:szCs w:val="28"/>
          <w:vertAlign w:val="superscript"/>
        </w:rPr>
        <w:t>c</w:t>
      </w:r>
    </w:p>
    <w:p w:rsidR="009828C4" w:rsidRPr="00AF4C00" w:rsidRDefault="009828C4" w:rsidP="009828C4">
      <w:pPr>
        <w:autoSpaceDE w:val="0"/>
        <w:autoSpaceDN w:val="0"/>
        <w:adjustRightInd w:val="0"/>
        <w:spacing w:before="240" w:line="240" w:lineRule="auto"/>
        <w:jc w:val="center"/>
        <w:rPr>
          <w:rFonts w:ascii="Times New Roman" w:hAnsi="Times New Roman" w:cs="Times New Roman"/>
          <w:szCs w:val="20"/>
        </w:rPr>
      </w:pPr>
      <w:r w:rsidRPr="00AF4C00">
        <w:rPr>
          <w:rFonts w:ascii="Times New Roman" w:hAnsi="Times New Roman" w:cs="Times New Roman"/>
          <w:szCs w:val="20"/>
          <w:vertAlign w:val="superscript"/>
        </w:rPr>
        <w:t>a</w:t>
      </w:r>
      <w:r w:rsidR="00AF4C00">
        <w:rPr>
          <w:rFonts w:ascii="Times New Roman" w:hAnsi="Times New Roman" w:cs="Times New Roman"/>
          <w:szCs w:val="20"/>
          <w:vertAlign w:val="superscript"/>
        </w:rPr>
        <w:t>&amp;c</w:t>
      </w:r>
      <w:r w:rsidRPr="00AF4C00">
        <w:rPr>
          <w:rFonts w:ascii="Times New Roman" w:hAnsi="Times New Roman" w:cs="Times New Roman"/>
          <w:szCs w:val="20"/>
        </w:rPr>
        <w:t>Bahir Dar Uni</w:t>
      </w:r>
      <w:r w:rsidR="00AF4C00">
        <w:rPr>
          <w:rFonts w:ascii="Times New Roman" w:hAnsi="Times New Roman" w:cs="Times New Roman"/>
          <w:szCs w:val="20"/>
        </w:rPr>
        <w:t>versity,Sport Academy</w:t>
      </w:r>
    </w:p>
    <w:p w:rsidR="009828C4" w:rsidRPr="00AF4C00" w:rsidRDefault="009828C4" w:rsidP="009828C4">
      <w:pPr>
        <w:spacing w:after="0" w:line="240" w:lineRule="auto"/>
        <w:jc w:val="center"/>
        <w:rPr>
          <w:rFonts w:ascii="Times New Roman" w:hAnsi="Times New Roman" w:cs="Times New Roman"/>
          <w:szCs w:val="20"/>
        </w:rPr>
      </w:pPr>
      <w:r w:rsidRPr="00AF4C00">
        <w:rPr>
          <w:rFonts w:ascii="Times New Roman" w:hAnsi="Times New Roman" w:cs="Times New Roman"/>
          <w:szCs w:val="20"/>
          <w:vertAlign w:val="superscript"/>
        </w:rPr>
        <w:t>b</w:t>
      </w:r>
      <w:r w:rsidRPr="00AF4C00">
        <w:rPr>
          <w:rFonts w:ascii="Times New Roman" w:hAnsi="Times New Roman" w:cs="Times New Roman"/>
          <w:szCs w:val="20"/>
        </w:rPr>
        <w:t>Educational Psychology, Department of Ps</w:t>
      </w:r>
      <w:r w:rsidR="00AF4C00">
        <w:rPr>
          <w:rFonts w:ascii="Times New Roman" w:hAnsi="Times New Roman" w:cs="Times New Roman"/>
          <w:szCs w:val="20"/>
        </w:rPr>
        <w:t>ychology, University of Gondar</w:t>
      </w:r>
    </w:p>
    <w:p w:rsidR="00AF4C00" w:rsidRDefault="00AF4C00" w:rsidP="009828C4">
      <w:pPr>
        <w:jc w:val="both"/>
        <w:rPr>
          <w:rFonts w:ascii="Times New Roman" w:hAnsi="Times New Roman" w:cs="Times New Roman"/>
          <w:sz w:val="20"/>
          <w:szCs w:val="20"/>
          <w:vertAlign w:val="superscript"/>
        </w:rPr>
      </w:pPr>
    </w:p>
    <w:p w:rsidR="009828C4" w:rsidRPr="00AF4C00" w:rsidRDefault="009828C4" w:rsidP="009828C4">
      <w:pPr>
        <w:jc w:val="both"/>
        <w:rPr>
          <w:rFonts w:ascii="Times New Roman" w:hAnsi="Times New Roman" w:cs="Times New Roman"/>
          <w:b/>
          <w:sz w:val="24"/>
          <w:szCs w:val="20"/>
        </w:rPr>
      </w:pPr>
      <w:r w:rsidRPr="00AF4C00">
        <w:rPr>
          <w:rFonts w:ascii="Times New Roman" w:hAnsi="Times New Roman" w:cs="Times New Roman"/>
          <w:b/>
          <w:sz w:val="24"/>
          <w:szCs w:val="20"/>
        </w:rPr>
        <w:t>Abstract:</w:t>
      </w:r>
    </w:p>
    <w:p w:rsidR="009828C4" w:rsidRPr="00AF4C00" w:rsidRDefault="009828C4" w:rsidP="009828C4">
      <w:pPr>
        <w:shd w:val="clear" w:color="auto" w:fill="FFFFFF"/>
        <w:spacing w:after="0" w:line="360" w:lineRule="auto"/>
        <w:jc w:val="both"/>
        <w:rPr>
          <w:rFonts w:ascii="Times New Roman" w:eastAsia="Times New Roman" w:hAnsi="Times New Roman" w:cs="Times New Roman"/>
          <w:sz w:val="28"/>
          <w:szCs w:val="24"/>
          <w:lang w:eastAsia="en-GB"/>
        </w:rPr>
      </w:pPr>
      <w:r w:rsidRPr="00AF4C00">
        <w:rPr>
          <w:rFonts w:ascii="Times New Roman" w:hAnsi="Times New Roman" w:cs="Times New Roman"/>
          <w:sz w:val="24"/>
          <w:szCs w:val="20"/>
        </w:rPr>
        <w:t xml:space="preserve">There are differences in anthropometric, muscular strength and power characteristics of volleyball athletes according to the position they are playing. Plyometric is a speed -strength training, a combination of strength and speed". One of the major requirements for using the plyometric training method is basic strength training.  Young volleyball players do not require a high basic strength level. The purpose of this study was </w:t>
      </w:r>
      <w:bookmarkStart w:id="0" w:name="OLE_LINK1"/>
      <w:bookmarkStart w:id="1" w:name="OLE_LINK2"/>
      <w:bookmarkStart w:id="2" w:name="OLE_LINK3"/>
      <w:r w:rsidRPr="00AF4C00">
        <w:rPr>
          <w:rFonts w:ascii="Times New Roman" w:hAnsi="Times New Roman" w:cs="Times New Roman"/>
          <w:sz w:val="24"/>
          <w:szCs w:val="20"/>
        </w:rPr>
        <w:t>to examine the effect of</w:t>
      </w:r>
      <w:r w:rsidR="00AF4C00">
        <w:rPr>
          <w:rFonts w:ascii="Times New Roman" w:hAnsi="Times New Roman" w:cs="Times New Roman"/>
          <w:sz w:val="24"/>
          <w:szCs w:val="20"/>
        </w:rPr>
        <w:t xml:space="preserve"> </w:t>
      </w:r>
      <w:r w:rsidRPr="00AF4C00">
        <w:rPr>
          <w:rFonts w:ascii="Times New Roman" w:hAnsi="Times New Roman" w:cs="Times New Roman"/>
          <w:sz w:val="24"/>
          <w:szCs w:val="20"/>
        </w:rPr>
        <w:t>plyometric and strength training intervention on skill related physical fitness ofU-17male volleyball trainees</w:t>
      </w:r>
      <w:bookmarkEnd w:id="0"/>
      <w:bookmarkEnd w:id="1"/>
      <w:bookmarkEnd w:id="2"/>
      <w:r w:rsidRPr="00AF4C00">
        <w:rPr>
          <w:rFonts w:ascii="Times New Roman" w:hAnsi="Times New Roman" w:cs="Times New Roman"/>
          <w:sz w:val="24"/>
          <w:szCs w:val="20"/>
        </w:rPr>
        <w:t>.</w:t>
      </w:r>
      <w:bookmarkStart w:id="3" w:name="OLE_LINK6"/>
      <w:bookmarkStart w:id="4" w:name="OLE_LINK7"/>
      <w:r w:rsidR="00AF4C00">
        <w:rPr>
          <w:rFonts w:ascii="Times New Roman" w:hAnsi="Times New Roman" w:cs="Times New Roman"/>
          <w:sz w:val="24"/>
          <w:szCs w:val="20"/>
        </w:rPr>
        <w:t xml:space="preserve"> </w:t>
      </w:r>
      <w:r w:rsidRPr="00AF4C00">
        <w:rPr>
          <w:rFonts w:ascii="Times New Roman" w:hAnsi="Times New Roman" w:cs="Times New Roman"/>
          <w:sz w:val="24"/>
          <w:szCs w:val="20"/>
        </w:rPr>
        <w:t>A total 68 project players participated in the study and randomly allocated into four intervention groups.</w:t>
      </w:r>
      <w:r w:rsidR="00AF4C00">
        <w:rPr>
          <w:rFonts w:ascii="Times New Roman" w:hAnsi="Times New Roman" w:cs="Times New Roman"/>
          <w:sz w:val="24"/>
          <w:szCs w:val="20"/>
        </w:rPr>
        <w:t xml:space="preserve"> </w:t>
      </w:r>
      <w:r w:rsidRPr="00AF4C00">
        <w:rPr>
          <w:rFonts w:ascii="Times New Roman" w:hAnsi="Times New Roman" w:cs="Times New Roman"/>
          <w:sz w:val="24"/>
          <w:szCs w:val="20"/>
        </w:rPr>
        <w:t xml:space="preserve">The first group participated in plyometric </w:t>
      </w:r>
      <w:r w:rsidR="00AF4C00" w:rsidRPr="00AF4C00">
        <w:rPr>
          <w:rFonts w:ascii="Times New Roman" w:hAnsi="Times New Roman" w:cs="Times New Roman"/>
          <w:sz w:val="24"/>
          <w:szCs w:val="20"/>
        </w:rPr>
        <w:t>training;</w:t>
      </w:r>
      <w:r w:rsidRPr="00AF4C00">
        <w:rPr>
          <w:rFonts w:ascii="Times New Roman" w:hAnsi="Times New Roman" w:cs="Times New Roman"/>
          <w:sz w:val="24"/>
          <w:szCs w:val="20"/>
        </w:rPr>
        <w:t xml:space="preserve"> the second and third group took part in strength and combined training respectively. The fourth group, the control group, had participated only in the usual volleyball training program. The training session underwent 3 times per week, ninety minutes per session for 12 weeks</w:t>
      </w:r>
      <w:r w:rsidRPr="00AF4C00">
        <w:rPr>
          <w:rFonts w:ascii="Times New Roman" w:hAnsi="Times New Roman" w:cs="Times New Roman"/>
          <w:b/>
          <w:sz w:val="24"/>
          <w:szCs w:val="20"/>
        </w:rPr>
        <w:t xml:space="preserve">. </w:t>
      </w:r>
      <w:r w:rsidRPr="00AF4C00">
        <w:rPr>
          <w:rFonts w:ascii="Times New Roman" w:hAnsi="Times New Roman" w:cs="Times New Roman"/>
          <w:sz w:val="24"/>
          <w:szCs w:val="20"/>
        </w:rPr>
        <w:t>To reveal the effect of each of the three training interventions in improving the explosive power of young players, the researcher measured the Spike jump,</w:t>
      </w:r>
      <w:r w:rsidR="00AF4C00">
        <w:rPr>
          <w:rFonts w:ascii="Times New Roman" w:hAnsi="Times New Roman" w:cs="Times New Roman"/>
          <w:sz w:val="24"/>
          <w:szCs w:val="20"/>
        </w:rPr>
        <w:t xml:space="preserve"> </w:t>
      </w:r>
      <w:r w:rsidRPr="00AF4C00">
        <w:rPr>
          <w:rFonts w:ascii="Times New Roman" w:hAnsi="Times New Roman" w:cs="Times New Roman"/>
          <w:sz w:val="24"/>
          <w:szCs w:val="20"/>
        </w:rPr>
        <w:t>Block jump and</w:t>
      </w:r>
      <w:r w:rsidR="00AF4C00">
        <w:rPr>
          <w:rFonts w:ascii="Times New Roman" w:hAnsi="Times New Roman" w:cs="Times New Roman"/>
          <w:sz w:val="24"/>
          <w:szCs w:val="20"/>
        </w:rPr>
        <w:t xml:space="preserve"> </w:t>
      </w:r>
      <w:r w:rsidRPr="00AF4C00">
        <w:rPr>
          <w:rFonts w:ascii="Times New Roman" w:hAnsi="Times New Roman" w:cs="Times New Roman"/>
          <w:sz w:val="24"/>
          <w:szCs w:val="20"/>
        </w:rPr>
        <w:t>standing broad jump.</w:t>
      </w:r>
      <w:bookmarkEnd w:id="3"/>
      <w:bookmarkEnd w:id="4"/>
      <w:r w:rsidR="00AF4C00">
        <w:rPr>
          <w:rFonts w:ascii="Times New Roman" w:hAnsi="Times New Roman" w:cs="Times New Roman"/>
          <w:sz w:val="24"/>
          <w:szCs w:val="20"/>
        </w:rPr>
        <w:t xml:space="preserve"> </w:t>
      </w:r>
      <w:r w:rsidRPr="00AF4C00">
        <w:rPr>
          <w:rFonts w:ascii="Times New Roman" w:hAnsi="Times New Roman" w:cs="Times New Roman"/>
          <w:sz w:val="24"/>
          <w:szCs w:val="20"/>
        </w:rPr>
        <w:t xml:space="preserve">The outcomes shown a significant difference between the four groups (Pre vs. Post) and the combined group scored the most prominent result of all other groups. The current study </w:t>
      </w:r>
      <w:r w:rsidRPr="00AF4C00">
        <w:rPr>
          <w:rFonts w:ascii="Times New Roman" w:eastAsia="Times New Roman" w:hAnsi="Times New Roman" w:cs="Times New Roman"/>
          <w:sz w:val="24"/>
          <w:szCs w:val="20"/>
          <w:lang w:eastAsia="en-GB"/>
        </w:rPr>
        <w:t xml:space="preserve">indicated  that  12  weeks  involvement  training  meaningfully enriched  explosive power /vertical jump/ on  the  performance  of young volleyball players. </w:t>
      </w:r>
      <w:r w:rsidRPr="00AF4C00">
        <w:rPr>
          <w:rFonts w:ascii="Times New Roman" w:hAnsi="Times New Roman" w:cs="Times New Roman"/>
          <w:sz w:val="24"/>
          <w:szCs w:val="20"/>
        </w:rPr>
        <w:t>Thus, we concluded that a 12-week PT and ST intervention with the range of exercise intensity from 60% to 90% can positively impacts explosive power of the lower legs</w:t>
      </w:r>
      <w:r w:rsidRPr="00AF4C00">
        <w:rPr>
          <w:rFonts w:ascii="Times New Roman" w:hAnsi="Times New Roman" w:cs="Times New Roman"/>
          <w:sz w:val="28"/>
          <w:szCs w:val="24"/>
        </w:rPr>
        <w:t>.</w:t>
      </w:r>
    </w:p>
    <w:p w:rsidR="009828C4" w:rsidRPr="00AF4C00" w:rsidRDefault="009828C4" w:rsidP="009828C4">
      <w:pPr>
        <w:spacing w:before="240"/>
        <w:jc w:val="both"/>
        <w:rPr>
          <w:rFonts w:ascii="Times New Roman" w:hAnsi="Times New Roman" w:cs="Times New Roman"/>
          <w:sz w:val="24"/>
          <w:szCs w:val="20"/>
        </w:rPr>
      </w:pPr>
      <w:r w:rsidRPr="00AF4C00">
        <w:rPr>
          <w:rFonts w:ascii="Times New Roman" w:hAnsi="Times New Roman" w:cs="Times New Roman"/>
          <w:b/>
          <w:i/>
          <w:sz w:val="24"/>
          <w:szCs w:val="20"/>
        </w:rPr>
        <w:t>Keywords:</w:t>
      </w:r>
      <w:r w:rsidRPr="00AF4C00">
        <w:rPr>
          <w:rFonts w:ascii="Times New Roman" w:hAnsi="Times New Roman" w:cs="Times New Roman"/>
          <w:sz w:val="24"/>
          <w:szCs w:val="20"/>
        </w:rPr>
        <w:t xml:space="preserve"> Explosive power; plyometric training; strength </w:t>
      </w:r>
      <w:r w:rsidR="00AF4C00" w:rsidRPr="00AF4C00">
        <w:rPr>
          <w:rFonts w:ascii="Times New Roman" w:hAnsi="Times New Roman" w:cs="Times New Roman"/>
          <w:sz w:val="24"/>
          <w:szCs w:val="20"/>
        </w:rPr>
        <w:t>training; volleyball</w:t>
      </w:r>
      <w:r w:rsidRPr="00AF4C00">
        <w:rPr>
          <w:rFonts w:ascii="Times New Roman" w:hAnsi="Times New Roman" w:cs="Times New Roman"/>
          <w:sz w:val="24"/>
          <w:szCs w:val="20"/>
        </w:rPr>
        <w:t>.</w:t>
      </w:r>
    </w:p>
    <w:p w:rsidR="009828C4" w:rsidRPr="00F518E0" w:rsidRDefault="009828C4" w:rsidP="004F6D06">
      <w:pPr>
        <w:autoSpaceDE w:val="0"/>
        <w:autoSpaceDN w:val="0"/>
        <w:adjustRightInd w:val="0"/>
        <w:spacing w:after="0" w:line="240" w:lineRule="auto"/>
        <w:rPr>
          <w:rFonts w:ascii="Times New Roman" w:hAnsi="Times New Roman" w:cs="Times New Roman"/>
          <w:b/>
          <w:bCs/>
          <w:color w:val="000000"/>
          <w:sz w:val="24"/>
          <w:szCs w:val="24"/>
        </w:rPr>
      </w:pPr>
    </w:p>
    <w:p w:rsidR="009828C4" w:rsidRPr="00AF4C00" w:rsidRDefault="00EB5085" w:rsidP="00AF4C00">
      <w:pPr>
        <w:autoSpaceDE w:val="0"/>
        <w:autoSpaceDN w:val="0"/>
        <w:adjustRightInd w:val="0"/>
        <w:jc w:val="both"/>
        <w:rPr>
          <w:rFonts w:ascii="Times New Roman" w:hAnsi="Times New Roman" w:cs="Times New Roman"/>
          <w:b/>
          <w:iCs/>
          <w:color w:val="000000"/>
          <w:sz w:val="28"/>
          <w:szCs w:val="24"/>
        </w:rPr>
      </w:pPr>
      <w:r w:rsidRPr="00AF4C00">
        <w:rPr>
          <w:rFonts w:ascii="Times New Roman" w:hAnsi="Times New Roman" w:cs="Times New Roman"/>
          <w:b/>
          <w:iCs/>
          <w:color w:val="000000"/>
          <w:sz w:val="28"/>
          <w:szCs w:val="24"/>
        </w:rPr>
        <w:lastRenderedPageBreak/>
        <w:t>Teaching learning process of physical education in Bursa Woreda Secondary and Preparatory schools</w:t>
      </w:r>
    </w:p>
    <w:p w:rsidR="00EB5085" w:rsidRPr="00F518E0" w:rsidRDefault="00EB5085" w:rsidP="00AF4C00">
      <w:pPr>
        <w:autoSpaceDE w:val="0"/>
        <w:autoSpaceDN w:val="0"/>
        <w:adjustRightInd w:val="0"/>
        <w:spacing w:after="0" w:line="240" w:lineRule="auto"/>
        <w:jc w:val="center"/>
        <w:rPr>
          <w:rFonts w:ascii="Times New Roman" w:hAnsi="Times New Roman" w:cs="Times New Roman"/>
          <w:sz w:val="24"/>
          <w:szCs w:val="24"/>
        </w:rPr>
      </w:pPr>
      <w:r w:rsidRPr="00F518E0">
        <w:rPr>
          <w:rFonts w:ascii="Times New Roman" w:hAnsi="Times New Roman" w:cs="Times New Roman"/>
          <w:sz w:val="24"/>
          <w:szCs w:val="24"/>
        </w:rPr>
        <w:t>Derejaw Meteke (PE Teacher, Sidama region)</w:t>
      </w:r>
    </w:p>
    <w:p w:rsidR="00EB5085" w:rsidRPr="00F518E0" w:rsidRDefault="00EB5085" w:rsidP="00EB5085">
      <w:pPr>
        <w:autoSpaceDE w:val="0"/>
        <w:autoSpaceDN w:val="0"/>
        <w:adjustRightInd w:val="0"/>
        <w:spacing w:after="0" w:line="240" w:lineRule="auto"/>
        <w:rPr>
          <w:rFonts w:ascii="Times New Roman" w:hAnsi="Times New Roman" w:cs="Times New Roman"/>
          <w:b/>
          <w:bCs/>
          <w:color w:val="000000"/>
          <w:sz w:val="24"/>
          <w:szCs w:val="24"/>
        </w:rPr>
      </w:pPr>
    </w:p>
    <w:p w:rsidR="00EB5085" w:rsidRPr="00F518E0" w:rsidRDefault="00EB5085" w:rsidP="00EB5085">
      <w:pPr>
        <w:autoSpaceDE w:val="0"/>
        <w:autoSpaceDN w:val="0"/>
        <w:adjustRightInd w:val="0"/>
        <w:spacing w:after="0" w:line="240" w:lineRule="auto"/>
        <w:rPr>
          <w:rFonts w:ascii="Times New Roman" w:hAnsi="Times New Roman" w:cs="Times New Roman"/>
          <w:b/>
          <w:bCs/>
          <w:color w:val="000000"/>
          <w:sz w:val="24"/>
          <w:szCs w:val="24"/>
        </w:rPr>
      </w:pPr>
    </w:p>
    <w:p w:rsidR="00EB5085" w:rsidRPr="00AF4C00" w:rsidRDefault="00AF4C00" w:rsidP="00EB5085">
      <w:pPr>
        <w:autoSpaceDE w:val="0"/>
        <w:autoSpaceDN w:val="0"/>
        <w:adjustRightInd w:val="0"/>
        <w:spacing w:after="0" w:line="240" w:lineRule="auto"/>
        <w:jc w:val="both"/>
        <w:rPr>
          <w:rFonts w:ascii="Times New Roman" w:hAnsi="Times New Roman" w:cs="Times New Roman"/>
          <w:sz w:val="20"/>
          <w:szCs w:val="24"/>
        </w:rPr>
      </w:pPr>
      <w:r w:rsidRPr="00AF4C00">
        <w:rPr>
          <w:rFonts w:ascii="Times New Roman" w:hAnsi="Times New Roman" w:cs="Times New Roman"/>
          <w:b/>
          <w:bCs/>
          <w:color w:val="000000"/>
          <w:sz w:val="24"/>
          <w:szCs w:val="28"/>
        </w:rPr>
        <w:t xml:space="preserve">Abstract </w:t>
      </w:r>
    </w:p>
    <w:p w:rsidR="00EB5085" w:rsidRPr="00AF4C00" w:rsidRDefault="00EB5085" w:rsidP="00EB5085">
      <w:pPr>
        <w:autoSpaceDE w:val="0"/>
        <w:autoSpaceDN w:val="0"/>
        <w:adjustRightInd w:val="0"/>
        <w:spacing w:after="0" w:line="240" w:lineRule="auto"/>
        <w:jc w:val="both"/>
        <w:rPr>
          <w:rFonts w:ascii="Times New Roman" w:hAnsi="Times New Roman" w:cs="Times New Roman"/>
          <w:i/>
          <w:iCs/>
          <w:color w:val="000000"/>
          <w:sz w:val="24"/>
          <w:szCs w:val="24"/>
        </w:rPr>
      </w:pPr>
      <w:r w:rsidRPr="00F518E0">
        <w:rPr>
          <w:rFonts w:ascii="Times New Roman" w:hAnsi="Times New Roman" w:cs="Times New Roman"/>
          <w:i/>
          <w:iCs/>
          <w:color w:val="000000"/>
          <w:sz w:val="24"/>
          <w:szCs w:val="24"/>
        </w:rPr>
        <w:t>The aim of study was to find the problem of teaching learning process of physical education in</w:t>
      </w:r>
      <w:r w:rsidR="00AF4C00">
        <w:rPr>
          <w:rFonts w:ascii="Times New Roman" w:hAnsi="Times New Roman" w:cs="Times New Roman"/>
          <w:i/>
          <w:iCs/>
          <w:color w:val="000000"/>
          <w:sz w:val="24"/>
          <w:szCs w:val="24"/>
        </w:rPr>
        <w:t xml:space="preserve"> </w:t>
      </w:r>
      <w:r w:rsidRPr="00F518E0">
        <w:rPr>
          <w:rFonts w:ascii="Times New Roman" w:hAnsi="Times New Roman" w:cs="Times New Roman"/>
          <w:i/>
          <w:iCs/>
          <w:color w:val="000000"/>
          <w:sz w:val="24"/>
          <w:szCs w:val="24"/>
        </w:rPr>
        <w:t>Bursa Woreda Secondary and Preparatory schools. This study was employed a descriptive</w:t>
      </w:r>
      <w:r w:rsidR="00AF4C00">
        <w:rPr>
          <w:rFonts w:ascii="Times New Roman" w:hAnsi="Times New Roman" w:cs="Times New Roman"/>
          <w:i/>
          <w:iCs/>
          <w:color w:val="000000"/>
          <w:sz w:val="24"/>
          <w:szCs w:val="24"/>
        </w:rPr>
        <w:t xml:space="preserve"> </w:t>
      </w:r>
      <w:r w:rsidRPr="00F518E0">
        <w:rPr>
          <w:rFonts w:ascii="Times New Roman" w:hAnsi="Times New Roman" w:cs="Times New Roman"/>
          <w:i/>
          <w:iCs/>
          <w:color w:val="000000"/>
          <w:sz w:val="24"/>
          <w:szCs w:val="24"/>
        </w:rPr>
        <w:t>survey design that used simple random sampling techniques and self-administered questionnaire,</w:t>
      </w:r>
      <w:r w:rsidR="00AF4C00">
        <w:rPr>
          <w:rFonts w:ascii="Times New Roman" w:hAnsi="Times New Roman" w:cs="Times New Roman"/>
          <w:i/>
          <w:iCs/>
          <w:color w:val="000000"/>
          <w:sz w:val="24"/>
          <w:szCs w:val="24"/>
        </w:rPr>
        <w:t xml:space="preserve"> </w:t>
      </w:r>
      <w:r w:rsidRPr="00F518E0">
        <w:rPr>
          <w:rFonts w:ascii="Times New Roman" w:hAnsi="Times New Roman" w:cs="Times New Roman"/>
          <w:i/>
          <w:iCs/>
          <w:color w:val="000000"/>
          <w:sz w:val="24"/>
          <w:szCs w:val="24"/>
        </w:rPr>
        <w:t>interview and observation was used to collect data. The total population 3479 students, 8</w:t>
      </w:r>
      <w:r w:rsidR="00AF4C00">
        <w:rPr>
          <w:rFonts w:ascii="Times New Roman" w:hAnsi="Times New Roman" w:cs="Times New Roman"/>
          <w:i/>
          <w:iCs/>
          <w:color w:val="000000"/>
          <w:sz w:val="24"/>
          <w:szCs w:val="24"/>
        </w:rPr>
        <w:t xml:space="preserve"> </w:t>
      </w:r>
      <w:r w:rsidRPr="00F518E0">
        <w:rPr>
          <w:rFonts w:ascii="Times New Roman" w:hAnsi="Times New Roman" w:cs="Times New Roman"/>
          <w:i/>
          <w:iCs/>
          <w:color w:val="000000"/>
          <w:sz w:val="24"/>
          <w:szCs w:val="24"/>
        </w:rPr>
        <w:t>physical education teacher and 3 school directors. The sample selected 358 students, 8 teachers</w:t>
      </w:r>
      <w:r w:rsidR="00AF4C00">
        <w:rPr>
          <w:rFonts w:ascii="Times New Roman" w:hAnsi="Times New Roman" w:cs="Times New Roman"/>
          <w:i/>
          <w:iCs/>
          <w:color w:val="000000"/>
          <w:sz w:val="24"/>
          <w:szCs w:val="24"/>
        </w:rPr>
        <w:t xml:space="preserve"> </w:t>
      </w:r>
      <w:r w:rsidRPr="00F518E0">
        <w:rPr>
          <w:rFonts w:ascii="Times New Roman" w:hAnsi="Times New Roman" w:cs="Times New Roman"/>
          <w:i/>
          <w:iCs/>
          <w:color w:val="000000"/>
          <w:sz w:val="24"/>
          <w:szCs w:val="24"/>
        </w:rPr>
        <w:t>and 3 school directors selected. The sample consists of students, teacher and director in 3</w:t>
      </w:r>
      <w:r w:rsidR="00AF4C00">
        <w:rPr>
          <w:rFonts w:ascii="Times New Roman" w:hAnsi="Times New Roman" w:cs="Times New Roman"/>
          <w:i/>
          <w:iCs/>
          <w:color w:val="000000"/>
          <w:sz w:val="24"/>
          <w:szCs w:val="24"/>
        </w:rPr>
        <w:t xml:space="preserve"> </w:t>
      </w:r>
      <w:r w:rsidRPr="00F518E0">
        <w:rPr>
          <w:rFonts w:ascii="Times New Roman" w:hAnsi="Times New Roman" w:cs="Times New Roman"/>
          <w:i/>
          <w:iCs/>
          <w:color w:val="000000"/>
          <w:sz w:val="24"/>
          <w:szCs w:val="24"/>
        </w:rPr>
        <w:t>schools Bursa, Tugo, Tutecha secondary and preparatory school. The data gathered from</w:t>
      </w:r>
      <w:r w:rsidR="00AF4C00">
        <w:rPr>
          <w:rFonts w:ascii="Times New Roman" w:hAnsi="Times New Roman" w:cs="Times New Roman"/>
          <w:i/>
          <w:iCs/>
          <w:color w:val="000000"/>
          <w:sz w:val="24"/>
          <w:szCs w:val="24"/>
        </w:rPr>
        <w:t xml:space="preserve"> </w:t>
      </w:r>
      <w:r w:rsidRPr="00F518E0">
        <w:rPr>
          <w:rFonts w:ascii="Times New Roman" w:hAnsi="Times New Roman" w:cs="Times New Roman"/>
          <w:i/>
          <w:iCs/>
          <w:color w:val="000000"/>
          <w:sz w:val="24"/>
          <w:szCs w:val="24"/>
        </w:rPr>
        <w:t>questionnaire was analyzed in the form of quantitative and consisted six parts physical education</w:t>
      </w:r>
      <w:r w:rsidR="00AF4C00">
        <w:rPr>
          <w:rFonts w:ascii="Times New Roman" w:hAnsi="Times New Roman" w:cs="Times New Roman"/>
          <w:i/>
          <w:iCs/>
          <w:color w:val="000000"/>
          <w:sz w:val="24"/>
          <w:szCs w:val="24"/>
        </w:rPr>
        <w:t xml:space="preserve"> </w:t>
      </w:r>
      <w:r w:rsidRPr="00F518E0">
        <w:rPr>
          <w:rFonts w:ascii="Times New Roman" w:hAnsi="Times New Roman" w:cs="Times New Roman"/>
          <w:i/>
          <w:iCs/>
          <w:color w:val="000000"/>
          <w:sz w:val="24"/>
          <w:szCs w:val="24"/>
        </w:rPr>
        <w:t>facility, equipment, teaching materials, teaching methods, attitude of students and teacher</w:t>
      </w:r>
      <w:r w:rsidR="00AF4C00">
        <w:rPr>
          <w:rFonts w:ascii="Times New Roman" w:hAnsi="Times New Roman" w:cs="Times New Roman"/>
          <w:i/>
          <w:iCs/>
          <w:color w:val="000000"/>
          <w:sz w:val="24"/>
          <w:szCs w:val="24"/>
        </w:rPr>
        <w:t xml:space="preserve"> </w:t>
      </w:r>
      <w:r w:rsidRPr="00F518E0">
        <w:rPr>
          <w:rFonts w:ascii="Times New Roman" w:hAnsi="Times New Roman" w:cs="Times New Roman"/>
          <w:i/>
          <w:iCs/>
          <w:color w:val="000000"/>
          <w:sz w:val="24"/>
          <w:szCs w:val="24"/>
        </w:rPr>
        <w:t>competency and enter into the (SPSS) program for analysis. Interview and observation were</w:t>
      </w:r>
      <w:r w:rsidR="00AF4C00">
        <w:rPr>
          <w:rFonts w:ascii="Times New Roman" w:hAnsi="Times New Roman" w:cs="Times New Roman"/>
          <w:i/>
          <w:iCs/>
          <w:color w:val="000000"/>
          <w:sz w:val="24"/>
          <w:szCs w:val="24"/>
        </w:rPr>
        <w:t xml:space="preserve"> </w:t>
      </w:r>
      <w:r w:rsidRPr="00F518E0">
        <w:rPr>
          <w:rFonts w:ascii="Times New Roman" w:hAnsi="Times New Roman" w:cs="Times New Roman"/>
          <w:i/>
          <w:iCs/>
          <w:color w:val="000000"/>
          <w:sz w:val="24"/>
          <w:szCs w:val="24"/>
        </w:rPr>
        <w:t>described by using narrative approach. Data collected were analyzed using descriptive statistics</w:t>
      </w:r>
      <w:r w:rsidR="00AF4C00">
        <w:rPr>
          <w:rFonts w:ascii="Times New Roman" w:hAnsi="Times New Roman" w:cs="Times New Roman"/>
          <w:i/>
          <w:iCs/>
          <w:color w:val="000000"/>
          <w:sz w:val="24"/>
          <w:szCs w:val="24"/>
        </w:rPr>
        <w:t xml:space="preserve"> </w:t>
      </w:r>
      <w:r w:rsidRPr="00F518E0">
        <w:rPr>
          <w:rFonts w:ascii="Times New Roman" w:hAnsi="Times New Roman" w:cs="Times New Roman"/>
          <w:i/>
          <w:iCs/>
          <w:color w:val="000000"/>
          <w:sz w:val="24"/>
          <w:szCs w:val="24"/>
        </w:rPr>
        <w:t>that are used frequencies and percentages. The major finding includes; facility problem of</w:t>
      </w:r>
      <w:r w:rsidR="00AF4C00">
        <w:rPr>
          <w:rFonts w:ascii="Times New Roman" w:hAnsi="Times New Roman" w:cs="Times New Roman"/>
          <w:i/>
          <w:iCs/>
          <w:color w:val="000000"/>
          <w:sz w:val="24"/>
          <w:szCs w:val="24"/>
        </w:rPr>
        <w:t xml:space="preserve"> </w:t>
      </w:r>
      <w:r w:rsidRPr="00F518E0">
        <w:rPr>
          <w:rFonts w:ascii="Times New Roman" w:hAnsi="Times New Roman" w:cs="Times New Roman"/>
          <w:i/>
          <w:iCs/>
          <w:color w:val="000000"/>
          <w:sz w:val="24"/>
          <w:szCs w:val="24"/>
        </w:rPr>
        <w:t>teaching learning process of physical education was volleyball field, football field, basketball</w:t>
      </w:r>
      <w:r w:rsidR="00AF4C00">
        <w:rPr>
          <w:rFonts w:ascii="Times New Roman" w:hAnsi="Times New Roman" w:cs="Times New Roman"/>
          <w:i/>
          <w:iCs/>
          <w:color w:val="000000"/>
          <w:sz w:val="24"/>
          <w:szCs w:val="24"/>
        </w:rPr>
        <w:t xml:space="preserve"> </w:t>
      </w:r>
      <w:r w:rsidRPr="00F518E0">
        <w:rPr>
          <w:rFonts w:ascii="Times New Roman" w:hAnsi="Times New Roman" w:cs="Times New Roman"/>
          <w:i/>
          <w:iCs/>
          <w:color w:val="000000"/>
          <w:sz w:val="24"/>
          <w:szCs w:val="24"/>
        </w:rPr>
        <w:t>field, handball field. Equipment problems of teaching learning process of physical education</w:t>
      </w:r>
      <w:r w:rsidR="00AF4C00">
        <w:rPr>
          <w:rFonts w:ascii="Times New Roman" w:hAnsi="Times New Roman" w:cs="Times New Roman"/>
          <w:i/>
          <w:iCs/>
          <w:color w:val="000000"/>
          <w:sz w:val="24"/>
          <w:szCs w:val="24"/>
        </w:rPr>
        <w:t xml:space="preserve"> </w:t>
      </w:r>
      <w:r w:rsidRPr="00F518E0">
        <w:rPr>
          <w:rFonts w:ascii="Times New Roman" w:hAnsi="Times New Roman" w:cs="Times New Roman"/>
          <w:i/>
          <w:iCs/>
          <w:color w:val="000000"/>
          <w:sz w:val="24"/>
          <w:szCs w:val="24"/>
        </w:rPr>
        <w:t>were Volleyball, Football, Basketball, Handball, Discuss, Shot put, Javelin, Gymnastic mattress.</w:t>
      </w:r>
      <w:r w:rsidR="00AF4C00">
        <w:rPr>
          <w:rFonts w:ascii="Times New Roman" w:hAnsi="Times New Roman" w:cs="Times New Roman"/>
          <w:i/>
          <w:iCs/>
          <w:color w:val="000000"/>
          <w:sz w:val="24"/>
          <w:szCs w:val="24"/>
        </w:rPr>
        <w:t xml:space="preserve"> </w:t>
      </w:r>
      <w:r w:rsidRPr="00F518E0">
        <w:rPr>
          <w:rFonts w:ascii="Times New Roman" w:hAnsi="Times New Roman" w:cs="Times New Roman"/>
          <w:i/>
          <w:iCs/>
          <w:color w:val="000000"/>
          <w:sz w:val="24"/>
          <w:szCs w:val="24"/>
        </w:rPr>
        <w:t>Problem of teaching materials in teaching learning process physical education were PE</w:t>
      </w:r>
      <w:r w:rsidR="00AF4C00">
        <w:rPr>
          <w:rFonts w:ascii="Times New Roman" w:hAnsi="Times New Roman" w:cs="Times New Roman"/>
          <w:i/>
          <w:iCs/>
          <w:color w:val="000000"/>
          <w:sz w:val="24"/>
          <w:szCs w:val="24"/>
        </w:rPr>
        <w:t xml:space="preserve"> </w:t>
      </w:r>
      <w:r w:rsidRPr="00F518E0">
        <w:rPr>
          <w:rFonts w:ascii="Times New Roman" w:hAnsi="Times New Roman" w:cs="Times New Roman"/>
          <w:i/>
          <w:iCs/>
          <w:color w:val="000000"/>
          <w:sz w:val="24"/>
          <w:szCs w:val="24"/>
        </w:rPr>
        <w:t>textbook, PE teacher guide book, PE reference books. Problem of applying appropriate teaching</w:t>
      </w:r>
      <w:r w:rsidR="00AF4C00">
        <w:rPr>
          <w:rFonts w:ascii="Times New Roman" w:hAnsi="Times New Roman" w:cs="Times New Roman"/>
          <w:i/>
          <w:iCs/>
          <w:color w:val="000000"/>
          <w:sz w:val="24"/>
          <w:szCs w:val="24"/>
        </w:rPr>
        <w:t xml:space="preserve"> </w:t>
      </w:r>
      <w:r w:rsidRPr="00F518E0">
        <w:rPr>
          <w:rFonts w:ascii="Times New Roman" w:hAnsi="Times New Roman" w:cs="Times New Roman"/>
          <w:i/>
          <w:iCs/>
          <w:color w:val="000000"/>
          <w:sz w:val="24"/>
          <w:szCs w:val="24"/>
        </w:rPr>
        <w:t>method were frequently use of presentation method and don’t apply discussion method, practice</w:t>
      </w:r>
      <w:r w:rsidR="00AF4C00">
        <w:rPr>
          <w:rFonts w:ascii="Times New Roman" w:hAnsi="Times New Roman" w:cs="Times New Roman"/>
          <w:i/>
          <w:iCs/>
          <w:color w:val="000000"/>
          <w:sz w:val="24"/>
          <w:szCs w:val="24"/>
        </w:rPr>
        <w:t xml:space="preserve"> </w:t>
      </w:r>
      <w:r w:rsidRPr="00F518E0">
        <w:rPr>
          <w:rFonts w:ascii="Times New Roman" w:hAnsi="Times New Roman" w:cs="Times New Roman"/>
          <w:i/>
          <w:iCs/>
          <w:color w:val="000000"/>
          <w:sz w:val="24"/>
          <w:szCs w:val="24"/>
        </w:rPr>
        <w:t>method, reciprocal method and simulation teaching method. Problem of attitude of student were</w:t>
      </w:r>
      <w:r w:rsidR="00AF4C00">
        <w:rPr>
          <w:rFonts w:ascii="Times New Roman" w:hAnsi="Times New Roman" w:cs="Times New Roman"/>
          <w:i/>
          <w:iCs/>
          <w:color w:val="000000"/>
          <w:sz w:val="24"/>
          <w:szCs w:val="24"/>
        </w:rPr>
        <w:t xml:space="preserve"> </w:t>
      </w:r>
      <w:r w:rsidRPr="00F518E0">
        <w:rPr>
          <w:rFonts w:ascii="Times New Roman" w:hAnsi="Times New Roman" w:cs="Times New Roman"/>
          <w:i/>
          <w:iCs/>
          <w:color w:val="000000"/>
          <w:sz w:val="24"/>
          <w:szCs w:val="24"/>
        </w:rPr>
        <w:t>interest of students, understanding the benefits of learning PE, participation of students. The</w:t>
      </w:r>
      <w:r w:rsidR="00AF4C00">
        <w:rPr>
          <w:rFonts w:ascii="Times New Roman" w:hAnsi="Times New Roman" w:cs="Times New Roman"/>
          <w:i/>
          <w:iCs/>
          <w:color w:val="000000"/>
          <w:sz w:val="24"/>
          <w:szCs w:val="24"/>
        </w:rPr>
        <w:t xml:space="preserve"> </w:t>
      </w:r>
      <w:r w:rsidRPr="00F518E0">
        <w:rPr>
          <w:rFonts w:ascii="Times New Roman" w:hAnsi="Times New Roman" w:cs="Times New Roman"/>
          <w:i/>
          <w:iCs/>
          <w:color w:val="000000"/>
          <w:sz w:val="24"/>
          <w:szCs w:val="24"/>
        </w:rPr>
        <w:t>problem of teacher competency on teaching learning process of PE was well training and</w:t>
      </w:r>
      <w:r w:rsidR="00AF4C00">
        <w:rPr>
          <w:rFonts w:ascii="Times New Roman" w:hAnsi="Times New Roman" w:cs="Times New Roman"/>
          <w:i/>
          <w:iCs/>
          <w:color w:val="000000"/>
          <w:sz w:val="24"/>
          <w:szCs w:val="24"/>
        </w:rPr>
        <w:t xml:space="preserve"> </w:t>
      </w:r>
      <w:r w:rsidRPr="00F518E0">
        <w:rPr>
          <w:rFonts w:ascii="Times New Roman" w:hAnsi="Times New Roman" w:cs="Times New Roman"/>
          <w:i/>
          <w:iCs/>
          <w:color w:val="000000"/>
          <w:sz w:val="24"/>
          <w:szCs w:val="24"/>
        </w:rPr>
        <w:t>qualification of teacher, physical fitness of teacher, skill fullness of teacher, interest of teacher,</w:t>
      </w:r>
      <w:r w:rsidR="00AF4C00">
        <w:rPr>
          <w:rFonts w:ascii="Times New Roman" w:hAnsi="Times New Roman" w:cs="Times New Roman"/>
          <w:i/>
          <w:iCs/>
          <w:color w:val="000000"/>
          <w:sz w:val="24"/>
          <w:szCs w:val="24"/>
        </w:rPr>
        <w:t xml:space="preserve"> </w:t>
      </w:r>
      <w:r w:rsidRPr="00F518E0">
        <w:rPr>
          <w:rFonts w:ascii="Times New Roman" w:hAnsi="Times New Roman" w:cs="Times New Roman"/>
          <w:i/>
          <w:iCs/>
          <w:color w:val="000000"/>
          <w:sz w:val="24"/>
          <w:szCs w:val="24"/>
        </w:rPr>
        <w:t>ability of teacher to demonstrate sport skill, encouragingly of student, respect feelings of</w:t>
      </w:r>
      <w:r w:rsidR="00AF4C00">
        <w:rPr>
          <w:rFonts w:ascii="Times New Roman" w:hAnsi="Times New Roman" w:cs="Times New Roman"/>
          <w:i/>
          <w:iCs/>
          <w:color w:val="000000"/>
          <w:sz w:val="24"/>
          <w:szCs w:val="24"/>
        </w:rPr>
        <w:t xml:space="preserve"> </w:t>
      </w:r>
      <w:r w:rsidRPr="00F518E0">
        <w:rPr>
          <w:rFonts w:ascii="Times New Roman" w:hAnsi="Times New Roman" w:cs="Times New Roman"/>
          <w:i/>
          <w:iCs/>
          <w:color w:val="000000"/>
          <w:sz w:val="24"/>
          <w:szCs w:val="24"/>
        </w:rPr>
        <w:t>students. It is recommended that depending on the result of findings, concerned bodies such as</w:t>
      </w:r>
      <w:r w:rsidR="00AF4C00">
        <w:rPr>
          <w:rFonts w:ascii="Times New Roman" w:hAnsi="Times New Roman" w:cs="Times New Roman"/>
          <w:i/>
          <w:iCs/>
          <w:color w:val="000000"/>
          <w:sz w:val="24"/>
          <w:szCs w:val="24"/>
        </w:rPr>
        <w:t xml:space="preserve"> </w:t>
      </w:r>
      <w:r w:rsidRPr="00F518E0">
        <w:rPr>
          <w:rFonts w:ascii="Times New Roman" w:hAnsi="Times New Roman" w:cs="Times New Roman"/>
          <w:i/>
          <w:iCs/>
          <w:color w:val="000000"/>
          <w:sz w:val="24"/>
          <w:szCs w:val="24"/>
        </w:rPr>
        <w:t>Bursa Woreda education office, school director, PE teachers etc, should fulfill the availability of</w:t>
      </w:r>
      <w:r w:rsidR="00AF4C00">
        <w:rPr>
          <w:rFonts w:ascii="Times New Roman" w:hAnsi="Times New Roman" w:cs="Times New Roman"/>
          <w:i/>
          <w:iCs/>
          <w:color w:val="000000"/>
          <w:sz w:val="24"/>
          <w:szCs w:val="24"/>
        </w:rPr>
        <w:t xml:space="preserve"> </w:t>
      </w:r>
      <w:r w:rsidRPr="00F518E0">
        <w:rPr>
          <w:rFonts w:ascii="Times New Roman" w:hAnsi="Times New Roman" w:cs="Times New Roman"/>
          <w:i/>
          <w:iCs/>
          <w:color w:val="000000"/>
          <w:sz w:val="24"/>
          <w:szCs w:val="24"/>
        </w:rPr>
        <w:t>facilities and equipment in the schools</w:t>
      </w:r>
      <w:r w:rsidRPr="00F518E0">
        <w:rPr>
          <w:rFonts w:ascii="Times New Roman" w:hAnsi="Times New Roman" w:cs="Times New Roman"/>
          <w:i/>
          <w:iCs/>
          <w:color w:val="000000"/>
        </w:rPr>
        <w:t>.</w:t>
      </w:r>
      <w:r w:rsidRPr="00F518E0">
        <w:rPr>
          <w:rFonts w:ascii="Times New Roman" w:hAnsi="Times New Roman" w:cs="Times New Roman"/>
          <w:i/>
          <w:iCs/>
          <w:color w:val="000000"/>
          <w:sz w:val="24"/>
          <w:szCs w:val="24"/>
        </w:rPr>
        <w:t xml:space="preserve"> </w:t>
      </w:r>
    </w:p>
    <w:p w:rsidR="00EB5085" w:rsidRPr="00F518E0" w:rsidRDefault="00EB5085" w:rsidP="00EB5085">
      <w:pPr>
        <w:autoSpaceDE w:val="0"/>
        <w:autoSpaceDN w:val="0"/>
        <w:adjustRightInd w:val="0"/>
        <w:spacing w:after="0" w:line="240" w:lineRule="auto"/>
        <w:jc w:val="both"/>
        <w:rPr>
          <w:rFonts w:ascii="Times New Roman" w:hAnsi="Times New Roman" w:cs="Times New Roman"/>
          <w:b/>
          <w:bCs/>
          <w:color w:val="000000"/>
          <w:sz w:val="24"/>
          <w:szCs w:val="24"/>
        </w:rPr>
      </w:pPr>
    </w:p>
    <w:p w:rsidR="00EB5085" w:rsidRPr="00F518E0" w:rsidRDefault="00EB5085" w:rsidP="00EB5085">
      <w:pPr>
        <w:autoSpaceDE w:val="0"/>
        <w:autoSpaceDN w:val="0"/>
        <w:adjustRightInd w:val="0"/>
        <w:spacing w:after="0" w:line="240" w:lineRule="auto"/>
        <w:jc w:val="both"/>
        <w:rPr>
          <w:rFonts w:ascii="Times New Roman" w:hAnsi="Times New Roman" w:cs="Times New Roman"/>
          <w:b/>
          <w:bCs/>
          <w:color w:val="000000"/>
          <w:sz w:val="24"/>
          <w:szCs w:val="24"/>
        </w:rPr>
      </w:pPr>
      <w:r w:rsidRPr="00F518E0">
        <w:rPr>
          <w:rFonts w:ascii="Times New Roman" w:hAnsi="Times New Roman" w:cs="Times New Roman"/>
          <w:b/>
          <w:bCs/>
          <w:color w:val="000000"/>
          <w:sz w:val="24"/>
          <w:szCs w:val="24"/>
        </w:rPr>
        <w:t>Key word</w:t>
      </w:r>
      <w:r w:rsidRPr="00F518E0">
        <w:rPr>
          <w:rFonts w:ascii="Times New Roman" w:hAnsi="Times New Roman" w:cs="Times New Roman"/>
          <w:b/>
          <w:bCs/>
          <w:color w:val="000000"/>
        </w:rPr>
        <w:t xml:space="preserve">: </w:t>
      </w:r>
      <w:r w:rsidRPr="00F518E0">
        <w:rPr>
          <w:rFonts w:ascii="Times New Roman" w:hAnsi="Times New Roman" w:cs="Times New Roman"/>
          <w:b/>
          <w:bCs/>
          <w:color w:val="000000"/>
          <w:sz w:val="24"/>
          <w:szCs w:val="24"/>
        </w:rPr>
        <w:t xml:space="preserve">- </w:t>
      </w:r>
      <w:r w:rsidRPr="00F518E0">
        <w:rPr>
          <w:rFonts w:ascii="Times New Roman" w:hAnsi="Times New Roman" w:cs="Times New Roman"/>
          <w:color w:val="000000"/>
          <w:sz w:val="24"/>
          <w:szCs w:val="24"/>
        </w:rPr>
        <w:t>Assessing, teaching, learning, physical education</w:t>
      </w:r>
    </w:p>
    <w:p w:rsidR="00EB5085" w:rsidRPr="00F518E0" w:rsidRDefault="00EB5085" w:rsidP="00EB5085">
      <w:pPr>
        <w:rPr>
          <w:rFonts w:ascii="Times New Roman" w:hAnsi="Times New Roman" w:cs="Times New Roman"/>
          <w:sz w:val="24"/>
          <w:szCs w:val="24"/>
        </w:rPr>
      </w:pPr>
    </w:p>
    <w:p w:rsidR="00EB5085" w:rsidRPr="00F518E0" w:rsidRDefault="00EB5085" w:rsidP="00EB5085">
      <w:pPr>
        <w:rPr>
          <w:rFonts w:ascii="Times New Roman" w:hAnsi="Times New Roman" w:cs="Times New Roman"/>
          <w:sz w:val="24"/>
          <w:szCs w:val="24"/>
        </w:rPr>
      </w:pPr>
    </w:p>
    <w:p w:rsidR="00EB5085" w:rsidRPr="00F518E0" w:rsidRDefault="00EB5085" w:rsidP="00EB5085">
      <w:pPr>
        <w:rPr>
          <w:rFonts w:ascii="Times New Roman" w:hAnsi="Times New Roman" w:cs="Times New Roman"/>
          <w:sz w:val="24"/>
          <w:szCs w:val="24"/>
        </w:rPr>
      </w:pPr>
    </w:p>
    <w:p w:rsidR="00EB5085" w:rsidRPr="00F518E0" w:rsidRDefault="00EB5085" w:rsidP="00EB5085">
      <w:pPr>
        <w:rPr>
          <w:rFonts w:ascii="Times New Roman" w:hAnsi="Times New Roman" w:cs="Times New Roman"/>
          <w:sz w:val="24"/>
          <w:szCs w:val="24"/>
        </w:rPr>
      </w:pPr>
    </w:p>
    <w:p w:rsidR="00EB5085" w:rsidRPr="00F518E0" w:rsidRDefault="00EB5085" w:rsidP="00EB5085">
      <w:pPr>
        <w:rPr>
          <w:rFonts w:ascii="Times New Roman" w:hAnsi="Times New Roman" w:cs="Times New Roman"/>
          <w:sz w:val="24"/>
          <w:szCs w:val="24"/>
        </w:rPr>
      </w:pPr>
    </w:p>
    <w:p w:rsidR="00EB5085" w:rsidRPr="00AF4C00" w:rsidRDefault="00EB5085" w:rsidP="00AF4C00">
      <w:pPr>
        <w:spacing w:line="360" w:lineRule="auto"/>
        <w:ind w:left="432" w:right="-576"/>
        <w:jc w:val="both"/>
        <w:rPr>
          <w:rFonts w:ascii="Times New Roman" w:hAnsi="Times New Roman" w:cs="Times New Roman"/>
          <w:b/>
          <w:sz w:val="28"/>
          <w:szCs w:val="24"/>
        </w:rPr>
      </w:pPr>
      <w:bookmarkStart w:id="5" w:name="_Toc98664522"/>
      <w:r w:rsidRPr="00AF4C00">
        <w:rPr>
          <w:rFonts w:ascii="Times New Roman" w:hAnsi="Times New Roman" w:cs="Times New Roman"/>
          <w:b/>
          <w:sz w:val="28"/>
          <w:szCs w:val="24"/>
        </w:rPr>
        <w:lastRenderedPageBreak/>
        <w:t>The contribution of coach learning and development on football related physical fitness status of players in Ethiopia: The case of elite youth under-17 players</w:t>
      </w:r>
    </w:p>
    <w:p w:rsidR="00EB5085" w:rsidRPr="00AF4C00" w:rsidRDefault="00EB5085" w:rsidP="00EB5085">
      <w:pPr>
        <w:spacing w:line="360" w:lineRule="auto"/>
        <w:ind w:left="432" w:right="-576"/>
        <w:jc w:val="center"/>
        <w:rPr>
          <w:rFonts w:ascii="Times New Roman" w:hAnsi="Times New Roman" w:cs="Times New Roman"/>
          <w:sz w:val="24"/>
          <w:szCs w:val="24"/>
          <w:vertAlign w:val="superscript"/>
        </w:rPr>
      </w:pPr>
      <w:r w:rsidRPr="00AF4C00">
        <w:rPr>
          <w:rFonts w:ascii="Times New Roman" w:hAnsi="Times New Roman" w:cs="Times New Roman"/>
          <w:sz w:val="24"/>
          <w:szCs w:val="24"/>
        </w:rPr>
        <w:t>Mohammednasir Yimer Side</w:t>
      </w:r>
      <w:r w:rsidRPr="00AF4C00">
        <w:rPr>
          <w:rFonts w:ascii="Times New Roman" w:hAnsi="Times New Roman" w:cs="Times New Roman"/>
          <w:sz w:val="24"/>
          <w:szCs w:val="24"/>
          <w:vertAlign w:val="superscript"/>
        </w:rPr>
        <w:t>1</w:t>
      </w:r>
      <w:r w:rsidRPr="00AF4C00">
        <w:rPr>
          <w:rFonts w:ascii="Times New Roman" w:hAnsi="Times New Roman" w:cs="Times New Roman"/>
          <w:sz w:val="24"/>
          <w:szCs w:val="24"/>
        </w:rPr>
        <w:t>, Aemero Asmamaw</w:t>
      </w:r>
      <w:r w:rsidRPr="00AF4C00">
        <w:rPr>
          <w:rFonts w:ascii="Times New Roman" w:hAnsi="Times New Roman" w:cs="Times New Roman"/>
          <w:sz w:val="24"/>
          <w:szCs w:val="24"/>
          <w:vertAlign w:val="superscript"/>
        </w:rPr>
        <w:t>2</w:t>
      </w:r>
      <w:r w:rsidRPr="00AF4C00">
        <w:rPr>
          <w:rFonts w:ascii="Times New Roman" w:hAnsi="Times New Roman" w:cs="Times New Roman"/>
          <w:sz w:val="24"/>
          <w:szCs w:val="24"/>
        </w:rPr>
        <w:t>, and Zerihun Birhanu</w:t>
      </w:r>
      <w:r w:rsidRPr="00AF4C00">
        <w:rPr>
          <w:rFonts w:ascii="Times New Roman" w:hAnsi="Times New Roman" w:cs="Times New Roman"/>
          <w:sz w:val="24"/>
          <w:szCs w:val="24"/>
          <w:vertAlign w:val="superscript"/>
        </w:rPr>
        <w:t>3</w:t>
      </w:r>
      <w:r w:rsidRPr="00AF4C00">
        <w:rPr>
          <w:rFonts w:ascii="Times New Roman" w:hAnsi="Times New Roman" w:cs="Times New Roman"/>
          <w:sz w:val="24"/>
          <w:szCs w:val="24"/>
        </w:rPr>
        <w:t xml:space="preserve"> </w:t>
      </w:r>
    </w:p>
    <w:p w:rsidR="00EB5085" w:rsidRPr="00F518E0" w:rsidRDefault="00EB5085" w:rsidP="00EB5085">
      <w:pPr>
        <w:keepNext/>
        <w:spacing w:line="480" w:lineRule="auto"/>
        <w:jc w:val="center"/>
        <w:outlineLvl w:val="0"/>
        <w:rPr>
          <w:rFonts w:ascii="Times New Roman" w:hAnsi="Times New Roman" w:cs="Times New Roman"/>
          <w:b/>
          <w:bCs/>
          <w:kern w:val="32"/>
          <w:sz w:val="30"/>
          <w:szCs w:val="30"/>
        </w:rPr>
      </w:pPr>
      <w:r w:rsidRPr="00F518E0">
        <w:rPr>
          <w:rFonts w:ascii="Times New Roman" w:hAnsi="Times New Roman" w:cs="Times New Roman"/>
          <w:i/>
          <w:sz w:val="24"/>
          <w:szCs w:val="24"/>
          <w:vertAlign w:val="superscript"/>
        </w:rPr>
        <w:t>1</w:t>
      </w:r>
      <w:r w:rsidRPr="00F518E0">
        <w:rPr>
          <w:rFonts w:ascii="Times New Roman" w:hAnsi="Times New Roman" w:cs="Times New Roman"/>
          <w:i/>
          <w:sz w:val="24"/>
          <w:szCs w:val="24"/>
        </w:rPr>
        <w:t xml:space="preserve">PhD Candidate in Bahir Dar University Sport Academy, Bahir Dar City Ethiopia; </w:t>
      </w:r>
      <w:r w:rsidRPr="00F518E0">
        <w:rPr>
          <w:rFonts w:ascii="Times New Roman" w:hAnsi="Times New Roman" w:cs="Times New Roman"/>
          <w:i/>
          <w:sz w:val="24"/>
          <w:szCs w:val="24"/>
          <w:vertAlign w:val="superscript"/>
        </w:rPr>
        <w:t>2</w:t>
      </w:r>
      <w:r w:rsidRPr="00F518E0">
        <w:rPr>
          <w:rFonts w:ascii="Times New Roman" w:hAnsi="Times New Roman" w:cs="Times New Roman"/>
          <w:i/>
          <w:sz w:val="24"/>
          <w:szCs w:val="24"/>
        </w:rPr>
        <w:t xml:space="preserve">Associate Professor of Educational Psychology, University of Gondar, Gondar, Ethiopia; </w:t>
      </w:r>
      <w:r w:rsidRPr="00F518E0">
        <w:rPr>
          <w:rFonts w:ascii="Times New Roman" w:hAnsi="Times New Roman" w:cs="Times New Roman"/>
          <w:i/>
          <w:sz w:val="24"/>
          <w:szCs w:val="24"/>
          <w:vertAlign w:val="superscript"/>
        </w:rPr>
        <w:t>3</w:t>
      </w:r>
      <w:r w:rsidRPr="00F518E0">
        <w:rPr>
          <w:rFonts w:ascii="Times New Roman" w:hAnsi="Times New Roman" w:cs="Times New Roman"/>
          <w:i/>
          <w:sz w:val="24"/>
          <w:szCs w:val="24"/>
        </w:rPr>
        <w:t>Assistant Professor of Sport Science, Bahir Dar University Sport Academy, Bahir Dar, Ethiopia</w:t>
      </w:r>
    </w:p>
    <w:p w:rsidR="00EB5085" w:rsidRPr="00F518E0" w:rsidRDefault="009B5C23" w:rsidP="009B5C23">
      <w:pPr>
        <w:keepNext/>
        <w:spacing w:line="480" w:lineRule="auto"/>
        <w:outlineLvl w:val="0"/>
        <w:rPr>
          <w:rFonts w:ascii="Times New Roman" w:hAnsi="Times New Roman" w:cs="Times New Roman"/>
          <w:b/>
          <w:bCs/>
          <w:kern w:val="32"/>
          <w:sz w:val="30"/>
          <w:szCs w:val="30"/>
        </w:rPr>
      </w:pPr>
      <w:r w:rsidRPr="00F518E0">
        <w:rPr>
          <w:rFonts w:ascii="Times New Roman" w:hAnsi="Times New Roman" w:cs="Times New Roman"/>
          <w:b/>
          <w:bCs/>
          <w:kern w:val="32"/>
          <w:sz w:val="30"/>
          <w:szCs w:val="30"/>
        </w:rPr>
        <w:t>Abstract</w:t>
      </w:r>
      <w:bookmarkEnd w:id="5"/>
    </w:p>
    <w:p w:rsidR="00EB5085" w:rsidRPr="009B5C23" w:rsidRDefault="00EB5085" w:rsidP="00EB5085">
      <w:pPr>
        <w:ind w:right="-46"/>
        <w:jc w:val="both"/>
        <w:rPr>
          <w:rFonts w:ascii="Times New Roman" w:hAnsi="Times New Roman" w:cs="Times New Roman"/>
          <w:i/>
          <w:sz w:val="24"/>
        </w:rPr>
      </w:pPr>
      <w:r w:rsidRPr="009B5C23">
        <w:rPr>
          <w:rFonts w:ascii="Times New Roman" w:hAnsi="Times New Roman" w:cs="Times New Roman"/>
          <w:i/>
          <w:sz w:val="24"/>
        </w:rPr>
        <w:t xml:space="preserve">The main purpose of the present study was to investigate the contribution of coach learning and development on football related physical fitness status of players in Ethiopia with the case of elite youth U17 football players. Coaches can learn, about football coaching, through formal, non-formal and informal sources of knowledge. Thus, in this study, five sample U17 football clubs were selected, out of eight Ethiopian U17 Premier League participant clubs, using non-probability (purposive) sampling technique. In the present study, embedded mixed research design was employed. Thus, both quantitative and qualitative data were collected through questionnaire, standardized performance test, document analysis, and interview. SPSS software (IBM SPSS, version 21) was also used to determine frequency counts of demographic information of both coaches and players. The quantitative data gathered through questionnaires analyzed by using frequency counts and their percentages, whereas the data gathered through interview and document analysis were analyzed using descriptive statements. The data collected through standardized performance test also analyzed through one-sample t-test to investigate the major sources of knowledge for coaches, individual effort of coaches across different sources of informal knowledge, knowledge of coaches about preparatory period training provision and coaching process, and attitude of coaches about different sources of informal knowledge. Additionally, one-sample t-test was employed to spot individual players’ physical fitness status against National Standard Norm (NSN) of fitness. Independent samples t-test was employed to identify scores of preparatory season knowledge between formally learned and informally learned coaches. One-way ANOVA using Scheffe’s HSD to identify the variance among players based on their positions of play, and factorial ANOVA to identify the impacts of coaches formal and informal learning on football related physical fitness (FRPF) status of players across different positions of play. Hence, the major findings include that very little opportunity of coach learning and development, and 40% of coaches learned coaching formally from university and </w:t>
      </w:r>
      <w:r w:rsidRPr="009B5C23">
        <w:rPr>
          <w:rFonts w:ascii="Times New Roman" w:hAnsi="Times New Roman" w:cs="Times New Roman"/>
          <w:i/>
          <w:sz w:val="24"/>
        </w:rPr>
        <w:lastRenderedPageBreak/>
        <w:t xml:space="preserve">colleges, whereas 60% of coaches were learn coaching through informal and non-formal learning. There were significantly low (2.36) sources of formal knowledge than mean test value (3) across different sources of formal learning. In the contrary, there were significantly high (4.11) sources of informal knowledge than mean test value (3) across different sources of informal learning. Likewise, there were significantly high (4.40) attitude of coaches towards different sources of informal knowledge than mean test value (3) of different sources of informal knowledge. There were statistically significant differences among positions of play in agility, F (3, 71) = 2.92, P &lt; .05; flexibility, F (3, 71) = 2.65, P &lt; .05; and speed, F (3, 71) = 2.89, P &lt; .05. Besides, it was found that there were statistically significant differences between the calculated mean value of agility and national standard norm for fullbacks’ t (-2.946), P &lt; .008, center backs’ t (-2.660), P &lt; .015, midfielders’ t (-17.690), P &lt; .000, for flexibility of fullbacks’ t (-6.336), P &lt; .000, for center backs’ t (-3.661), P &lt; .002, and for center backs’ strength endurance t (-4.240), P &lt; .000. However, there was no statistically significant difference in strength endurance among the four positions of outfield players. Eventually, it could be conclude that informal and non-formal learning were the main source of knowledge for elite youth U17 football coaches. The result suggests that different formal coach trainings should be prepared to improve critical thinking, knowledge, and skill of coaches. Midfield position players’ show the highest level of strength endurance than other position of players, whereas center backs show the least level of strength endurance. Midfield position players also show significantly short agility and sprint speed time than other position of players, but strikers show the longest or slowest agility and sprinting speed time. Midfielders also show significantly better range of flexibility than all position of players, whereas fullbacks show lower range of flexibility than other positions of players. </w:t>
      </w:r>
    </w:p>
    <w:p w:rsidR="00EB5085" w:rsidRPr="009B5C23" w:rsidRDefault="00EB5085" w:rsidP="00EB5085">
      <w:pPr>
        <w:ind w:right="-46"/>
        <w:jc w:val="both"/>
        <w:rPr>
          <w:rFonts w:ascii="Times New Roman" w:hAnsi="Times New Roman" w:cs="Times New Roman"/>
          <w:b/>
          <w:bCs/>
          <w:sz w:val="26"/>
          <w:szCs w:val="24"/>
          <w:lang w:val="en-AU"/>
        </w:rPr>
      </w:pPr>
      <w:r w:rsidRPr="009B5C23">
        <w:rPr>
          <w:rFonts w:ascii="Times New Roman" w:hAnsi="Times New Roman" w:cs="Times New Roman"/>
          <w:b/>
          <w:sz w:val="24"/>
        </w:rPr>
        <w:t>Key words:</w:t>
      </w:r>
      <w:r w:rsidRPr="009B5C23">
        <w:rPr>
          <w:rFonts w:ascii="Times New Roman" w:hAnsi="Times New Roman" w:cs="Times New Roman"/>
          <w:sz w:val="24"/>
        </w:rPr>
        <w:t xml:space="preserve"> Elite youth, Football, Physical Fitness, Positions of play, Premier League, Under-17</w:t>
      </w:r>
    </w:p>
    <w:p w:rsidR="00EB5085" w:rsidRPr="00F518E0" w:rsidRDefault="00EB5085" w:rsidP="00EB5085">
      <w:pPr>
        <w:rPr>
          <w:rFonts w:ascii="Times New Roman" w:hAnsi="Times New Roman" w:cs="Times New Roman"/>
          <w:sz w:val="24"/>
          <w:szCs w:val="24"/>
        </w:rPr>
      </w:pPr>
    </w:p>
    <w:p w:rsidR="00EB5085" w:rsidRPr="00F518E0" w:rsidRDefault="00EB5085" w:rsidP="00EB5085">
      <w:pPr>
        <w:rPr>
          <w:rFonts w:ascii="Times New Roman" w:hAnsi="Times New Roman" w:cs="Times New Roman"/>
          <w:sz w:val="24"/>
          <w:szCs w:val="24"/>
        </w:rPr>
      </w:pPr>
    </w:p>
    <w:p w:rsidR="00EB5085" w:rsidRPr="00F518E0" w:rsidRDefault="00EB5085" w:rsidP="00EB5085">
      <w:pPr>
        <w:rPr>
          <w:rFonts w:ascii="Times New Roman" w:hAnsi="Times New Roman" w:cs="Times New Roman"/>
          <w:sz w:val="24"/>
          <w:szCs w:val="24"/>
        </w:rPr>
      </w:pPr>
    </w:p>
    <w:p w:rsidR="00EB5085" w:rsidRPr="00F518E0" w:rsidRDefault="00EB5085" w:rsidP="00EB5085">
      <w:pPr>
        <w:rPr>
          <w:rFonts w:ascii="Times New Roman" w:hAnsi="Times New Roman" w:cs="Times New Roman"/>
          <w:sz w:val="24"/>
          <w:szCs w:val="24"/>
        </w:rPr>
      </w:pPr>
    </w:p>
    <w:p w:rsidR="00EB5085" w:rsidRPr="00F518E0" w:rsidRDefault="00EB5085" w:rsidP="00EB5085">
      <w:pPr>
        <w:rPr>
          <w:rFonts w:ascii="Times New Roman" w:hAnsi="Times New Roman" w:cs="Times New Roman"/>
          <w:sz w:val="24"/>
          <w:szCs w:val="24"/>
        </w:rPr>
      </w:pPr>
    </w:p>
    <w:p w:rsidR="00EB5085" w:rsidRPr="00F518E0" w:rsidRDefault="00EB5085" w:rsidP="00EB5085">
      <w:pPr>
        <w:rPr>
          <w:rFonts w:ascii="Times New Roman" w:hAnsi="Times New Roman" w:cs="Times New Roman"/>
          <w:sz w:val="24"/>
          <w:szCs w:val="24"/>
        </w:rPr>
      </w:pPr>
    </w:p>
    <w:p w:rsidR="00EB5085" w:rsidRPr="00F518E0" w:rsidRDefault="00EB5085" w:rsidP="00EB5085">
      <w:pPr>
        <w:rPr>
          <w:rFonts w:ascii="Times New Roman" w:hAnsi="Times New Roman" w:cs="Times New Roman"/>
          <w:sz w:val="24"/>
          <w:szCs w:val="24"/>
        </w:rPr>
      </w:pPr>
    </w:p>
    <w:p w:rsidR="00EB5085" w:rsidRPr="00F518E0" w:rsidRDefault="00EB5085" w:rsidP="00EB5085">
      <w:pPr>
        <w:rPr>
          <w:rFonts w:ascii="Times New Roman" w:hAnsi="Times New Roman" w:cs="Times New Roman"/>
          <w:sz w:val="24"/>
          <w:szCs w:val="24"/>
        </w:rPr>
      </w:pPr>
    </w:p>
    <w:p w:rsidR="00EB5085" w:rsidRPr="00F518E0" w:rsidRDefault="00EB5085" w:rsidP="00EB5085">
      <w:pPr>
        <w:rPr>
          <w:rFonts w:ascii="Times New Roman" w:hAnsi="Times New Roman" w:cs="Times New Roman"/>
          <w:sz w:val="24"/>
          <w:szCs w:val="24"/>
        </w:rPr>
      </w:pPr>
    </w:p>
    <w:p w:rsidR="00CE14FB" w:rsidRPr="00F518E0" w:rsidRDefault="00CE14FB" w:rsidP="00CE14FB">
      <w:pPr>
        <w:pStyle w:val="Heading2"/>
        <w:spacing w:before="0" w:line="360" w:lineRule="auto"/>
        <w:ind w:left="113" w:right="113"/>
        <w:jc w:val="center"/>
        <w:rPr>
          <w:rFonts w:ascii="Times New Roman" w:hAnsi="Times New Roman" w:cs="Times New Roman"/>
          <w:color w:val="auto"/>
          <w:sz w:val="28"/>
          <w:szCs w:val="24"/>
        </w:rPr>
      </w:pPr>
      <w:r w:rsidRPr="00F518E0">
        <w:rPr>
          <w:rFonts w:ascii="Times New Roman" w:hAnsi="Times New Roman" w:cs="Times New Roman"/>
          <w:color w:val="auto"/>
          <w:sz w:val="28"/>
          <w:szCs w:val="28"/>
        </w:rPr>
        <w:lastRenderedPageBreak/>
        <w:t>C</w:t>
      </w:r>
      <w:r w:rsidRPr="00F518E0">
        <w:rPr>
          <w:rFonts w:ascii="Times New Roman" w:hAnsi="Times New Roman" w:cs="Times New Roman"/>
          <w:color w:val="auto"/>
          <w:sz w:val="28"/>
          <w:szCs w:val="24"/>
        </w:rPr>
        <w:t xml:space="preserve">ardio skeletal muscle stress markers </w:t>
      </w:r>
      <w:r w:rsidRPr="00F518E0">
        <w:rPr>
          <w:rFonts w:ascii="Times New Roman" w:hAnsi="Times New Roman" w:cs="Times New Roman"/>
          <w:color w:val="auto"/>
          <w:sz w:val="28"/>
          <w:szCs w:val="28"/>
        </w:rPr>
        <w:t xml:space="preserve">responses to two different intensity endurance training zones </w:t>
      </w:r>
      <w:r w:rsidRPr="00F518E0">
        <w:rPr>
          <w:rFonts w:ascii="Times New Roman" w:hAnsi="Times New Roman" w:cs="Times New Roman"/>
          <w:color w:val="0D0D0D" w:themeColor="text1" w:themeTint="F2"/>
          <w:sz w:val="28"/>
          <w:szCs w:val="24"/>
        </w:rPr>
        <w:t xml:space="preserve">in </w:t>
      </w:r>
      <w:r w:rsidRPr="00F518E0">
        <w:rPr>
          <w:rFonts w:ascii="Times New Roman" w:hAnsi="Times New Roman" w:cs="Times New Roman"/>
          <w:color w:val="0D0D0D" w:themeColor="text1" w:themeTint="F2"/>
        </w:rPr>
        <w:t>novice</w:t>
      </w:r>
      <w:r w:rsidRPr="00F518E0">
        <w:rPr>
          <w:rFonts w:ascii="Times New Roman" w:hAnsi="Times New Roman" w:cs="Times New Roman"/>
          <w:color w:val="0D0D0D" w:themeColor="text1" w:themeTint="F2"/>
          <w:sz w:val="28"/>
          <w:szCs w:val="24"/>
        </w:rPr>
        <w:t xml:space="preserve"> athletes</w:t>
      </w:r>
      <w:r w:rsidRPr="00F518E0">
        <w:rPr>
          <w:rFonts w:ascii="Times New Roman" w:hAnsi="Times New Roman" w:cs="Times New Roman"/>
          <w:color w:val="auto"/>
          <w:sz w:val="28"/>
          <w:szCs w:val="24"/>
        </w:rPr>
        <w:t>.</w:t>
      </w:r>
    </w:p>
    <w:p w:rsidR="00CE14FB" w:rsidRPr="009B5C23" w:rsidRDefault="00CE14FB" w:rsidP="00CE14FB">
      <w:pPr>
        <w:spacing w:line="360" w:lineRule="auto"/>
        <w:ind w:left="288" w:right="288"/>
        <w:jc w:val="center"/>
        <w:rPr>
          <w:rFonts w:ascii="Times New Roman" w:hAnsi="Times New Roman" w:cs="Times New Roman"/>
          <w:i/>
          <w:sz w:val="24"/>
          <w:szCs w:val="28"/>
          <w:vertAlign w:val="superscript"/>
        </w:rPr>
      </w:pPr>
      <w:r w:rsidRPr="009B5C23">
        <w:rPr>
          <w:rFonts w:ascii="Times New Roman" w:hAnsi="Times New Roman" w:cs="Times New Roman"/>
          <w:i/>
          <w:iCs/>
          <w:sz w:val="24"/>
          <w:szCs w:val="28"/>
        </w:rPr>
        <w:t>Dr. Gashaw Tesema</w:t>
      </w:r>
      <w:r w:rsidRPr="009B5C23">
        <w:rPr>
          <w:rFonts w:ascii="Times New Roman" w:hAnsi="Times New Roman" w:cs="Times New Roman"/>
          <w:i/>
          <w:iCs/>
          <w:sz w:val="24"/>
          <w:szCs w:val="28"/>
          <w:vertAlign w:val="superscript"/>
        </w:rPr>
        <w:t>1</w:t>
      </w:r>
      <w:r w:rsidRPr="009B5C23">
        <w:rPr>
          <w:rFonts w:ascii="Times New Roman" w:hAnsi="Times New Roman" w:cs="Times New Roman"/>
          <w:i/>
          <w:iCs/>
          <w:sz w:val="24"/>
          <w:szCs w:val="28"/>
        </w:rPr>
        <w:t xml:space="preserve">, </w:t>
      </w:r>
      <w:r w:rsidRPr="009B5C23">
        <w:rPr>
          <w:rFonts w:ascii="Times New Roman" w:hAnsi="Times New Roman" w:cs="Times New Roman"/>
          <w:i/>
          <w:sz w:val="24"/>
          <w:szCs w:val="28"/>
        </w:rPr>
        <w:t>Dr. Mala George</w:t>
      </w:r>
      <w:r w:rsidRPr="009B5C23">
        <w:rPr>
          <w:rFonts w:ascii="Times New Roman" w:hAnsi="Times New Roman" w:cs="Times New Roman"/>
          <w:i/>
          <w:sz w:val="24"/>
          <w:szCs w:val="28"/>
          <w:vertAlign w:val="superscript"/>
        </w:rPr>
        <w:t>2</w:t>
      </w:r>
    </w:p>
    <w:p w:rsidR="009B5C23" w:rsidRDefault="00CE14FB" w:rsidP="00CE14FB">
      <w:pPr>
        <w:pStyle w:val="ListParagraph"/>
        <w:spacing w:after="0" w:line="360" w:lineRule="auto"/>
        <w:ind w:left="288" w:right="288"/>
        <w:jc w:val="both"/>
        <w:rPr>
          <w:rFonts w:ascii="Times New Roman" w:hAnsi="Times New Roman" w:cs="Times New Roman"/>
          <w:i/>
          <w:iCs/>
          <w:szCs w:val="28"/>
        </w:rPr>
      </w:pPr>
      <w:r w:rsidRPr="00F518E0">
        <w:rPr>
          <w:rFonts w:ascii="Times New Roman" w:hAnsi="Times New Roman" w:cs="Times New Roman"/>
          <w:i/>
          <w:iCs/>
          <w:szCs w:val="28"/>
          <w:vertAlign w:val="superscript"/>
        </w:rPr>
        <w:t>1</w:t>
      </w:r>
      <w:r w:rsidRPr="00F518E0">
        <w:rPr>
          <w:rFonts w:ascii="Times New Roman" w:hAnsi="Times New Roman" w:cs="Times New Roman"/>
          <w:i/>
          <w:iCs/>
          <w:szCs w:val="28"/>
        </w:rPr>
        <w:t>PhD, Exercise Physiology, Bahir Dar University Sport academy, Bahir Dar-Ethiopia.</w:t>
      </w:r>
    </w:p>
    <w:p w:rsidR="00CE14FB" w:rsidRPr="00F518E0" w:rsidRDefault="00CE14FB" w:rsidP="00CE14FB">
      <w:pPr>
        <w:pStyle w:val="ListParagraph"/>
        <w:spacing w:after="0" w:line="360" w:lineRule="auto"/>
        <w:ind w:left="288" w:right="288"/>
        <w:jc w:val="both"/>
        <w:rPr>
          <w:rFonts w:ascii="Times New Roman" w:hAnsi="Times New Roman" w:cs="Times New Roman"/>
          <w:sz w:val="20"/>
        </w:rPr>
      </w:pPr>
      <w:r w:rsidRPr="00F518E0">
        <w:rPr>
          <w:rFonts w:ascii="Times New Roman" w:hAnsi="Times New Roman" w:cs="Times New Roman"/>
          <w:i/>
          <w:iCs/>
          <w:szCs w:val="28"/>
        </w:rPr>
        <w:t xml:space="preserve"> </w:t>
      </w:r>
      <w:r w:rsidRPr="00F518E0">
        <w:rPr>
          <w:rFonts w:ascii="Times New Roman" w:eastAsia="Times New Roman" w:hAnsi="Times New Roman" w:cs="Times New Roman"/>
          <w:i/>
          <w:szCs w:val="28"/>
          <w:vertAlign w:val="superscript"/>
        </w:rPr>
        <w:t>2</w:t>
      </w:r>
      <w:r w:rsidRPr="00F518E0">
        <w:rPr>
          <w:rFonts w:ascii="Times New Roman" w:eastAsia="Times New Roman" w:hAnsi="Times New Roman" w:cs="Times New Roman"/>
          <w:i/>
          <w:szCs w:val="28"/>
        </w:rPr>
        <w:t>PhD, (Assoc. Professor) Institute of Biomedical Sciences Arbaminch University</w:t>
      </w:r>
    </w:p>
    <w:p w:rsidR="009B5C23" w:rsidRDefault="009B5C23" w:rsidP="00CE14FB">
      <w:pPr>
        <w:pStyle w:val="Heading1"/>
        <w:tabs>
          <w:tab w:val="left" w:pos="630"/>
        </w:tabs>
        <w:spacing w:before="0" w:line="360" w:lineRule="auto"/>
        <w:ind w:left="113" w:right="113"/>
        <w:jc w:val="both"/>
        <w:rPr>
          <w:rFonts w:ascii="Times New Roman" w:hAnsi="Times New Roman"/>
          <w:color w:val="auto"/>
          <w:szCs w:val="32"/>
        </w:rPr>
      </w:pPr>
      <w:bookmarkStart w:id="6" w:name="_Toc28259731"/>
    </w:p>
    <w:p w:rsidR="00CE14FB" w:rsidRPr="00F518E0" w:rsidRDefault="00CE14FB" w:rsidP="00CE14FB">
      <w:pPr>
        <w:pStyle w:val="Heading1"/>
        <w:tabs>
          <w:tab w:val="left" w:pos="630"/>
        </w:tabs>
        <w:spacing w:before="0" w:line="360" w:lineRule="auto"/>
        <w:ind w:left="113" w:right="113"/>
        <w:jc w:val="both"/>
        <w:rPr>
          <w:rFonts w:ascii="Times New Roman" w:hAnsi="Times New Roman"/>
          <w:color w:val="auto"/>
          <w:szCs w:val="32"/>
        </w:rPr>
      </w:pPr>
      <w:r w:rsidRPr="00F518E0">
        <w:rPr>
          <w:rFonts w:ascii="Times New Roman" w:hAnsi="Times New Roman"/>
          <w:color w:val="auto"/>
          <w:szCs w:val="32"/>
        </w:rPr>
        <w:t>Abstract</w:t>
      </w:r>
      <w:bookmarkEnd w:id="6"/>
    </w:p>
    <w:p w:rsidR="00CE14FB" w:rsidRPr="00F518E0" w:rsidRDefault="00CE14FB" w:rsidP="00CE14FB">
      <w:pPr>
        <w:spacing w:after="0"/>
        <w:rPr>
          <w:rFonts w:ascii="Times New Roman" w:hAnsi="Times New Roman" w:cs="Times New Roman"/>
          <w:lang w:eastAsia="ja-JP"/>
        </w:rPr>
      </w:pPr>
    </w:p>
    <w:p w:rsidR="00CE14FB" w:rsidRPr="00F518E0" w:rsidRDefault="00CE14FB" w:rsidP="009B5C23">
      <w:pPr>
        <w:spacing w:after="0" w:line="360" w:lineRule="auto"/>
        <w:ind w:left="113" w:right="113"/>
        <w:jc w:val="both"/>
        <w:rPr>
          <w:rFonts w:ascii="Times New Roman" w:hAnsi="Times New Roman" w:cs="Times New Roman"/>
          <w:sz w:val="24"/>
        </w:rPr>
      </w:pPr>
      <w:r w:rsidRPr="00F518E0">
        <w:rPr>
          <w:rFonts w:ascii="Times New Roman" w:hAnsi="Times New Roman" w:cs="Times New Roman"/>
          <w:i/>
          <w:sz w:val="24"/>
        </w:rPr>
        <w:t>Despite indications of increased cardio skeletal stress markers are associated with endurance training there are no enough findings for the optimum level of intensity and duration to which the human body can adapt them and their effects on athletes</w:t>
      </w:r>
      <w:r w:rsidRPr="00F518E0">
        <w:rPr>
          <w:rFonts w:ascii="Times New Roman" w:hAnsi="Times New Roman" w:cs="Times New Roman"/>
          <w:sz w:val="24"/>
        </w:rPr>
        <w:t xml:space="preserve">. </w:t>
      </w:r>
      <w:r w:rsidRPr="009B5C23">
        <w:rPr>
          <w:rStyle w:val="fontstyle01"/>
          <w:rFonts w:ascii="Times New Roman" w:hAnsi="Times New Roman" w:cs="Times New Roman"/>
          <w:b w:val="0"/>
          <w:i/>
          <w:color w:val="auto"/>
        </w:rPr>
        <w:t xml:space="preserve">The overall aim of this study was </w:t>
      </w:r>
      <w:r w:rsidRPr="00F518E0">
        <w:rPr>
          <w:rFonts w:ascii="Times New Roman" w:hAnsi="Times New Roman" w:cs="Times New Roman"/>
          <w:i/>
          <w:sz w:val="24"/>
        </w:rPr>
        <w:t>to investigate the effects of two different intensity endurance training zones with varied duration on cardio skeletal stress markers in search of optimum training intensity.</w:t>
      </w:r>
      <w:r w:rsidRPr="00F518E0">
        <w:rPr>
          <w:rFonts w:ascii="Times New Roman" w:hAnsi="Times New Roman" w:cs="Times New Roman"/>
          <w:sz w:val="24"/>
        </w:rPr>
        <w:t xml:space="preserve"> </w:t>
      </w:r>
      <w:r w:rsidRPr="00F518E0">
        <w:rPr>
          <w:rFonts w:ascii="Times New Roman" w:hAnsi="Times New Roman" w:cs="Times New Roman"/>
          <w:i/>
          <w:sz w:val="24"/>
        </w:rPr>
        <w:t xml:space="preserve">In this study, a completely randomized parallel-group study design was employed. Thirty healthy male young athletes </w:t>
      </w:r>
      <w:r w:rsidRPr="00F518E0">
        <w:rPr>
          <w:rFonts w:ascii="Times New Roman" w:hAnsi="Times New Roman" w:cs="Times New Roman"/>
          <w:i/>
          <w:spacing w:val="-1"/>
          <w:sz w:val="24"/>
        </w:rPr>
        <w:t>a</w:t>
      </w:r>
      <w:r w:rsidRPr="00F518E0">
        <w:rPr>
          <w:rFonts w:ascii="Times New Roman" w:hAnsi="Times New Roman" w:cs="Times New Roman"/>
          <w:i/>
          <w:spacing w:val="-2"/>
          <w:sz w:val="24"/>
        </w:rPr>
        <w:t>g</w:t>
      </w:r>
      <w:r w:rsidRPr="00F518E0">
        <w:rPr>
          <w:rFonts w:ascii="Times New Roman" w:hAnsi="Times New Roman" w:cs="Times New Roman"/>
          <w:i/>
          <w:sz w:val="24"/>
        </w:rPr>
        <w:t>ed between1</w:t>
      </w:r>
      <w:r w:rsidRPr="00F518E0">
        <w:rPr>
          <w:rFonts w:ascii="Times New Roman" w:hAnsi="Times New Roman" w:cs="Times New Roman"/>
          <w:i/>
          <w:spacing w:val="9"/>
          <w:sz w:val="24"/>
        </w:rPr>
        <w:t>8</w:t>
      </w:r>
      <w:r w:rsidRPr="00F518E0">
        <w:rPr>
          <w:rFonts w:ascii="Times New Roman" w:hAnsi="Times New Roman" w:cs="Times New Roman"/>
          <w:i/>
          <w:spacing w:val="2"/>
          <w:sz w:val="24"/>
        </w:rPr>
        <w:t>-</w:t>
      </w:r>
      <w:r w:rsidRPr="00F518E0">
        <w:rPr>
          <w:rFonts w:ascii="Times New Roman" w:hAnsi="Times New Roman" w:cs="Times New Roman"/>
          <w:i/>
          <w:sz w:val="24"/>
        </w:rPr>
        <w:t>25 years of old were selected and randomly assigned to two intensity endurance exercise groups. Pre-training at the end of 1 week and 12-week endurance training cardio skeletal muscle stress markers were assessed for both intensity groups. The first intensity group trained at 60-70%HRmax 45 min per session for the 1st week and 3-minute increments each week from the 2nd to 12th weeks. The second intensity training was done at 70-80%HRmax 30 min per session for the 1st week and 2-minute increments each week and used ANOVA to analyze the data.</w:t>
      </w:r>
      <w:r w:rsidR="009B5C23">
        <w:rPr>
          <w:rFonts w:ascii="Times New Roman" w:hAnsi="Times New Roman" w:cs="Times New Roman"/>
          <w:i/>
          <w:sz w:val="24"/>
        </w:rPr>
        <w:t xml:space="preserve"> </w:t>
      </w:r>
      <w:r w:rsidRPr="00F518E0">
        <w:rPr>
          <w:rFonts w:ascii="Times New Roman" w:hAnsi="Times New Roman" w:cs="Times New Roman"/>
          <w:i/>
          <w:sz w:val="24"/>
        </w:rPr>
        <w:t xml:space="preserve">There was a significant difference between pre to 1 and 12-week post-training tests of LDH ( p&lt; .001), CTnI (p &lt; .001), and Ckmb (p &lt;.001) with medium effect size in all cardio skeletal muscle stress markers for both intensity zones. However, the participants CTnI level was raised 100% URL after 1 week in both intensities and decreased to 80% to 66.6% after 12 week post-training at 70-80%HRmax and 60-70%HRmax intensity zones respectively. LDH level was raised to 86 to 73% above URL after 1 week test and decreased to 66.6 and 46.6% above URL in at 70-80%HRmax and 60-70%HRmax intensity zones respectively. In conclusion, our findings confirmed that endurance training at both intensities with gradual increment in training duration reduces exercise-induced cardio skeletal muscle stress markers. However, the reduction rate is less in 70-80% </w:t>
      </w:r>
      <w:r w:rsidRPr="00F518E0">
        <w:rPr>
          <w:rFonts w:ascii="Times New Roman" w:hAnsi="Times New Roman" w:cs="Times New Roman"/>
          <w:i/>
          <w:sz w:val="24"/>
        </w:rPr>
        <w:lastRenderedPageBreak/>
        <w:t>HRmax intensity level than 60-70% HRmax indicating changes in cardio skeletal muscle stress markers are not easily adaptable in higher intensities.</w:t>
      </w:r>
    </w:p>
    <w:p w:rsidR="00CE14FB" w:rsidRPr="00F518E0" w:rsidRDefault="00CE14FB" w:rsidP="00CE14FB">
      <w:pPr>
        <w:rPr>
          <w:rFonts w:ascii="Times New Roman" w:hAnsi="Times New Roman" w:cs="Times New Roman"/>
          <w:sz w:val="24"/>
          <w:szCs w:val="24"/>
        </w:rPr>
      </w:pPr>
      <w:r w:rsidRPr="00F518E0">
        <w:rPr>
          <w:rFonts w:ascii="Times New Roman" w:hAnsi="Times New Roman" w:cs="Times New Roman"/>
          <w:b/>
          <w:sz w:val="24"/>
          <w:szCs w:val="24"/>
        </w:rPr>
        <w:t xml:space="preserve">Keywords: </w:t>
      </w:r>
      <w:r w:rsidRPr="00F518E0">
        <w:rPr>
          <w:rFonts w:ascii="Times New Roman" w:hAnsi="Times New Roman" w:cs="Times New Roman"/>
          <w:sz w:val="24"/>
          <w:szCs w:val="28"/>
        </w:rPr>
        <w:t>Cardiac muscles markers; Endurance exercise; Skeletal muscles markers; Varied training durations, Young athletes.</w:t>
      </w:r>
    </w:p>
    <w:p w:rsidR="00CE14FB" w:rsidRPr="00F518E0" w:rsidRDefault="00CE14FB" w:rsidP="00CE14FB">
      <w:pPr>
        <w:rPr>
          <w:rFonts w:ascii="Times New Roman" w:hAnsi="Times New Roman" w:cs="Times New Roman"/>
          <w:sz w:val="24"/>
          <w:szCs w:val="24"/>
        </w:rPr>
      </w:pPr>
    </w:p>
    <w:p w:rsidR="00CE14FB" w:rsidRPr="00F518E0" w:rsidRDefault="00CE14FB" w:rsidP="00CE14FB">
      <w:pPr>
        <w:rPr>
          <w:rFonts w:ascii="Times New Roman" w:hAnsi="Times New Roman" w:cs="Times New Roman"/>
          <w:sz w:val="24"/>
          <w:szCs w:val="24"/>
        </w:rPr>
      </w:pPr>
    </w:p>
    <w:p w:rsidR="00CE14FB" w:rsidRPr="00F518E0" w:rsidRDefault="00CE14FB" w:rsidP="00CE14FB">
      <w:pPr>
        <w:rPr>
          <w:rFonts w:ascii="Times New Roman" w:hAnsi="Times New Roman" w:cs="Times New Roman"/>
          <w:sz w:val="24"/>
          <w:szCs w:val="24"/>
        </w:rPr>
      </w:pPr>
    </w:p>
    <w:p w:rsidR="00CE14FB" w:rsidRPr="00F518E0" w:rsidRDefault="00CE14FB" w:rsidP="00CE14FB">
      <w:pPr>
        <w:rPr>
          <w:rFonts w:ascii="Times New Roman" w:hAnsi="Times New Roman" w:cs="Times New Roman"/>
          <w:sz w:val="24"/>
          <w:szCs w:val="24"/>
        </w:rPr>
      </w:pPr>
    </w:p>
    <w:p w:rsidR="00CE14FB" w:rsidRPr="00F518E0" w:rsidRDefault="00CE14FB" w:rsidP="00CE14FB">
      <w:pPr>
        <w:rPr>
          <w:rFonts w:ascii="Times New Roman" w:hAnsi="Times New Roman" w:cs="Times New Roman"/>
          <w:sz w:val="24"/>
          <w:szCs w:val="24"/>
        </w:rPr>
      </w:pPr>
    </w:p>
    <w:p w:rsidR="00CE14FB" w:rsidRPr="00F518E0" w:rsidRDefault="00CE14FB" w:rsidP="00CE14FB">
      <w:pPr>
        <w:rPr>
          <w:rFonts w:ascii="Times New Roman" w:hAnsi="Times New Roman" w:cs="Times New Roman"/>
          <w:sz w:val="24"/>
          <w:szCs w:val="24"/>
        </w:rPr>
      </w:pPr>
    </w:p>
    <w:p w:rsidR="00CE14FB" w:rsidRPr="00F518E0" w:rsidRDefault="00CE14FB" w:rsidP="00CE14FB">
      <w:pPr>
        <w:rPr>
          <w:rFonts w:ascii="Times New Roman" w:hAnsi="Times New Roman" w:cs="Times New Roman"/>
          <w:sz w:val="24"/>
          <w:szCs w:val="24"/>
        </w:rPr>
      </w:pPr>
    </w:p>
    <w:p w:rsidR="00CE14FB" w:rsidRPr="00F518E0" w:rsidRDefault="00CE14FB" w:rsidP="00CE14FB">
      <w:pPr>
        <w:rPr>
          <w:rFonts w:ascii="Times New Roman" w:hAnsi="Times New Roman" w:cs="Times New Roman"/>
          <w:sz w:val="24"/>
          <w:szCs w:val="24"/>
        </w:rPr>
      </w:pPr>
    </w:p>
    <w:p w:rsidR="00CE14FB" w:rsidRPr="00F518E0" w:rsidRDefault="00CE14FB" w:rsidP="00CE14FB">
      <w:pPr>
        <w:rPr>
          <w:rFonts w:ascii="Times New Roman" w:hAnsi="Times New Roman" w:cs="Times New Roman"/>
          <w:sz w:val="24"/>
          <w:szCs w:val="24"/>
        </w:rPr>
      </w:pPr>
    </w:p>
    <w:p w:rsidR="00CE14FB" w:rsidRPr="00F518E0" w:rsidRDefault="00CE14FB" w:rsidP="00CE14FB">
      <w:pPr>
        <w:rPr>
          <w:rFonts w:ascii="Times New Roman" w:hAnsi="Times New Roman" w:cs="Times New Roman"/>
          <w:sz w:val="24"/>
          <w:szCs w:val="24"/>
        </w:rPr>
      </w:pPr>
    </w:p>
    <w:p w:rsidR="00CE14FB" w:rsidRPr="00F518E0" w:rsidRDefault="00CE14FB" w:rsidP="00CE14FB">
      <w:pPr>
        <w:rPr>
          <w:rFonts w:ascii="Times New Roman" w:hAnsi="Times New Roman" w:cs="Times New Roman"/>
          <w:sz w:val="24"/>
          <w:szCs w:val="24"/>
        </w:rPr>
      </w:pPr>
    </w:p>
    <w:p w:rsidR="00CE14FB" w:rsidRPr="00F518E0" w:rsidRDefault="00CE14FB" w:rsidP="00CE14FB">
      <w:pPr>
        <w:rPr>
          <w:rFonts w:ascii="Times New Roman" w:hAnsi="Times New Roman" w:cs="Times New Roman"/>
          <w:sz w:val="24"/>
          <w:szCs w:val="24"/>
        </w:rPr>
      </w:pPr>
    </w:p>
    <w:p w:rsidR="00EB5085" w:rsidRPr="00F518E0" w:rsidRDefault="00EB5085" w:rsidP="00CE14FB">
      <w:pPr>
        <w:rPr>
          <w:rFonts w:ascii="Times New Roman" w:hAnsi="Times New Roman" w:cs="Times New Roman"/>
          <w:sz w:val="24"/>
          <w:szCs w:val="24"/>
        </w:rPr>
      </w:pPr>
    </w:p>
    <w:p w:rsidR="00CE14FB" w:rsidRPr="00F518E0" w:rsidRDefault="00CE14FB" w:rsidP="00CE14FB">
      <w:pPr>
        <w:rPr>
          <w:rFonts w:ascii="Times New Roman" w:hAnsi="Times New Roman" w:cs="Times New Roman"/>
          <w:sz w:val="24"/>
          <w:szCs w:val="24"/>
        </w:rPr>
      </w:pPr>
    </w:p>
    <w:p w:rsidR="00CE14FB" w:rsidRPr="00F518E0" w:rsidRDefault="00CE14FB" w:rsidP="00CE14FB">
      <w:pPr>
        <w:rPr>
          <w:rFonts w:ascii="Times New Roman" w:hAnsi="Times New Roman" w:cs="Times New Roman"/>
          <w:sz w:val="24"/>
          <w:szCs w:val="24"/>
        </w:rPr>
      </w:pPr>
    </w:p>
    <w:p w:rsidR="00CE14FB" w:rsidRPr="00F518E0" w:rsidRDefault="00CE14FB" w:rsidP="00CE14FB">
      <w:pPr>
        <w:rPr>
          <w:rFonts w:ascii="Times New Roman" w:hAnsi="Times New Roman" w:cs="Times New Roman"/>
          <w:sz w:val="24"/>
          <w:szCs w:val="24"/>
        </w:rPr>
      </w:pPr>
    </w:p>
    <w:p w:rsidR="00CE14FB" w:rsidRPr="00F518E0" w:rsidRDefault="00CE14FB" w:rsidP="00CE14FB">
      <w:pPr>
        <w:rPr>
          <w:rFonts w:ascii="Times New Roman" w:hAnsi="Times New Roman" w:cs="Times New Roman"/>
          <w:sz w:val="24"/>
          <w:szCs w:val="24"/>
        </w:rPr>
      </w:pPr>
    </w:p>
    <w:p w:rsidR="00CE14FB" w:rsidRPr="00F518E0" w:rsidRDefault="00CE14FB" w:rsidP="00CE14FB">
      <w:pPr>
        <w:rPr>
          <w:rFonts w:ascii="Times New Roman" w:hAnsi="Times New Roman" w:cs="Times New Roman"/>
          <w:sz w:val="24"/>
          <w:szCs w:val="24"/>
        </w:rPr>
      </w:pPr>
    </w:p>
    <w:p w:rsidR="00CE14FB" w:rsidRDefault="009B5C23" w:rsidP="009B5C23">
      <w:pPr>
        <w:tabs>
          <w:tab w:val="left" w:pos="5554"/>
        </w:tabs>
        <w:rPr>
          <w:rFonts w:ascii="Times New Roman" w:hAnsi="Times New Roman" w:cs="Times New Roman"/>
          <w:sz w:val="24"/>
          <w:szCs w:val="24"/>
        </w:rPr>
      </w:pPr>
      <w:r>
        <w:rPr>
          <w:rFonts w:ascii="Times New Roman" w:hAnsi="Times New Roman" w:cs="Times New Roman"/>
          <w:sz w:val="24"/>
          <w:szCs w:val="24"/>
        </w:rPr>
        <w:tab/>
      </w:r>
    </w:p>
    <w:p w:rsidR="009B5C23" w:rsidRPr="00F518E0" w:rsidRDefault="009B5C23" w:rsidP="009B5C23">
      <w:pPr>
        <w:tabs>
          <w:tab w:val="left" w:pos="5554"/>
        </w:tabs>
        <w:rPr>
          <w:rFonts w:ascii="Times New Roman" w:hAnsi="Times New Roman" w:cs="Times New Roman"/>
          <w:sz w:val="24"/>
          <w:szCs w:val="24"/>
        </w:rPr>
      </w:pPr>
    </w:p>
    <w:p w:rsidR="00CE14FB" w:rsidRPr="009B5C23" w:rsidRDefault="00CE14FB" w:rsidP="00CE14FB">
      <w:pPr>
        <w:spacing w:after="0" w:line="360" w:lineRule="auto"/>
        <w:jc w:val="center"/>
        <w:rPr>
          <w:rFonts w:ascii="Times New Roman" w:eastAsia="Times New Roman" w:hAnsi="Times New Roman" w:cs="Times New Roman"/>
          <w:b/>
          <w:color w:val="0E101A"/>
          <w:sz w:val="28"/>
          <w:szCs w:val="24"/>
        </w:rPr>
      </w:pPr>
      <w:r w:rsidRPr="009B5C23">
        <w:rPr>
          <w:rFonts w:ascii="Times New Roman" w:eastAsia="Times New Roman" w:hAnsi="Times New Roman" w:cs="Times New Roman"/>
          <w:b/>
          <w:color w:val="0E101A"/>
          <w:sz w:val="28"/>
          <w:szCs w:val="24"/>
        </w:rPr>
        <w:lastRenderedPageBreak/>
        <w:t>Practices and challenges on the development of youth volleyball projects in the Amhara Regional State, Ethiopia: Applications of the CIPP model</w:t>
      </w:r>
    </w:p>
    <w:p w:rsidR="00CE14FB" w:rsidRPr="00F518E0" w:rsidRDefault="00CE14FB" w:rsidP="00CE14FB">
      <w:pPr>
        <w:spacing w:after="0" w:line="360" w:lineRule="auto"/>
        <w:rPr>
          <w:rFonts w:ascii="Times New Roman" w:eastAsia="Times New Roman" w:hAnsi="Times New Roman" w:cs="Times New Roman"/>
          <w:color w:val="0E101A"/>
          <w:sz w:val="24"/>
          <w:szCs w:val="24"/>
        </w:rPr>
      </w:pPr>
      <w:r w:rsidRPr="00F518E0">
        <w:rPr>
          <w:rFonts w:ascii="Times New Roman" w:eastAsia="Times New Roman" w:hAnsi="Times New Roman" w:cs="Times New Roman"/>
          <w:color w:val="0E101A"/>
          <w:sz w:val="24"/>
          <w:szCs w:val="24"/>
        </w:rPr>
        <w:t>Zemenu</w:t>
      </w:r>
      <w:r w:rsidR="009B5C23">
        <w:rPr>
          <w:rFonts w:ascii="Times New Roman" w:eastAsia="Times New Roman" w:hAnsi="Times New Roman" w:cs="Times New Roman"/>
          <w:color w:val="0E101A"/>
          <w:sz w:val="24"/>
          <w:szCs w:val="24"/>
        </w:rPr>
        <w:t xml:space="preserve"> </w:t>
      </w:r>
      <w:r w:rsidRPr="00F518E0">
        <w:rPr>
          <w:rFonts w:ascii="Times New Roman" w:eastAsia="Times New Roman" w:hAnsi="Times New Roman" w:cs="Times New Roman"/>
          <w:color w:val="0E101A"/>
          <w:sz w:val="24"/>
          <w:szCs w:val="24"/>
        </w:rPr>
        <w:t xml:space="preserve">Teshome Endalew (Ph.D. Candidate), Assistant Professor of Sports Sciences, Sports Academy, Bahir Dar University, Bezabih Woldie (Ph.D.), Associate Professor of Sports Sciences, Sports Department, Addis </w:t>
      </w:r>
      <w:bookmarkStart w:id="7" w:name="_GoBack"/>
      <w:r w:rsidRPr="00F518E0">
        <w:rPr>
          <w:rFonts w:ascii="Times New Roman" w:eastAsia="Times New Roman" w:hAnsi="Times New Roman" w:cs="Times New Roman"/>
          <w:color w:val="0E101A"/>
          <w:sz w:val="24"/>
          <w:szCs w:val="24"/>
        </w:rPr>
        <w:t xml:space="preserve">Ababa University, </w:t>
      </w:r>
      <w:bookmarkEnd w:id="7"/>
    </w:p>
    <w:p w:rsidR="00CE14FB" w:rsidRPr="00F518E0" w:rsidRDefault="00CE14FB" w:rsidP="00CE14FB">
      <w:pPr>
        <w:spacing w:after="0" w:line="360" w:lineRule="auto"/>
        <w:rPr>
          <w:rFonts w:ascii="Times New Roman" w:eastAsia="Times New Roman" w:hAnsi="Times New Roman" w:cs="Times New Roman"/>
          <w:color w:val="0E101A"/>
          <w:sz w:val="24"/>
          <w:szCs w:val="24"/>
        </w:rPr>
      </w:pPr>
      <w:r w:rsidRPr="00F518E0">
        <w:rPr>
          <w:rFonts w:ascii="Times New Roman" w:eastAsia="Times New Roman" w:hAnsi="Times New Roman" w:cs="Times New Roman"/>
          <w:color w:val="0E101A"/>
          <w:sz w:val="24"/>
          <w:szCs w:val="24"/>
        </w:rPr>
        <w:t>Teketel Abrham (Ph.D.), Assistant Professor of Sports Sciences, Sports Academy, Bahir Dar University</w:t>
      </w:r>
    </w:p>
    <w:p w:rsidR="00CE14FB" w:rsidRPr="00F518E0" w:rsidRDefault="00CE14FB" w:rsidP="00CE14FB">
      <w:pPr>
        <w:spacing w:after="0" w:line="360" w:lineRule="auto"/>
        <w:jc w:val="center"/>
        <w:rPr>
          <w:rFonts w:ascii="Times New Roman" w:eastAsia="Times New Roman" w:hAnsi="Times New Roman" w:cs="Times New Roman"/>
          <w:b/>
          <w:color w:val="0E101A"/>
          <w:sz w:val="24"/>
          <w:szCs w:val="24"/>
        </w:rPr>
      </w:pPr>
    </w:p>
    <w:p w:rsidR="00CE14FB" w:rsidRPr="00F518E0" w:rsidRDefault="00CE14FB" w:rsidP="00CE14FB">
      <w:pPr>
        <w:spacing w:after="0" w:line="360" w:lineRule="auto"/>
        <w:jc w:val="both"/>
        <w:rPr>
          <w:rFonts w:ascii="Times New Roman" w:eastAsia="Times New Roman" w:hAnsi="Times New Roman" w:cs="Times New Roman"/>
          <w:color w:val="0E101A"/>
          <w:sz w:val="24"/>
          <w:szCs w:val="24"/>
        </w:rPr>
      </w:pPr>
      <w:r w:rsidRPr="00F518E0">
        <w:rPr>
          <w:rFonts w:ascii="Times New Roman" w:eastAsia="Times New Roman" w:hAnsi="Times New Roman" w:cs="Times New Roman"/>
          <w:color w:val="0E101A"/>
          <w:sz w:val="24"/>
          <w:szCs w:val="24"/>
        </w:rPr>
        <w:t> </w:t>
      </w:r>
    </w:p>
    <w:p w:rsidR="00CE14FB" w:rsidRPr="00F518E0" w:rsidRDefault="00CE14FB" w:rsidP="00CE14FB">
      <w:pPr>
        <w:spacing w:after="0" w:line="360" w:lineRule="auto"/>
        <w:jc w:val="both"/>
        <w:rPr>
          <w:rFonts w:ascii="Times New Roman" w:eastAsia="Times New Roman" w:hAnsi="Times New Roman" w:cs="Times New Roman"/>
          <w:b/>
          <w:color w:val="0E101A"/>
          <w:sz w:val="24"/>
          <w:szCs w:val="24"/>
        </w:rPr>
      </w:pPr>
      <w:r w:rsidRPr="00F518E0">
        <w:rPr>
          <w:rFonts w:ascii="Times New Roman" w:eastAsia="Times New Roman" w:hAnsi="Times New Roman" w:cs="Times New Roman"/>
          <w:b/>
          <w:color w:val="0E101A"/>
          <w:sz w:val="24"/>
          <w:szCs w:val="24"/>
        </w:rPr>
        <w:t>Abstract </w:t>
      </w:r>
    </w:p>
    <w:p w:rsidR="00CE14FB" w:rsidRPr="00F518E0" w:rsidRDefault="00CE14FB" w:rsidP="00CE14FB">
      <w:pPr>
        <w:spacing w:after="0" w:line="360" w:lineRule="auto"/>
        <w:jc w:val="both"/>
        <w:rPr>
          <w:rFonts w:ascii="Times New Roman" w:eastAsia="Times New Roman" w:hAnsi="Times New Roman" w:cs="Times New Roman"/>
          <w:color w:val="0E101A"/>
          <w:sz w:val="24"/>
          <w:szCs w:val="24"/>
        </w:rPr>
      </w:pPr>
      <w:r w:rsidRPr="00F518E0">
        <w:rPr>
          <w:rFonts w:ascii="Times New Roman" w:eastAsia="Times New Roman" w:hAnsi="Times New Roman" w:cs="Times New Roman"/>
          <w:i/>
          <w:iCs/>
          <w:color w:val="0E101A"/>
          <w:sz w:val="24"/>
          <w:szCs w:val="24"/>
        </w:rPr>
        <w:t>Youth athletes’ talent identification and development have become a serious concern around the globe. However, empirical research on the quality of you</w:t>
      </w:r>
      <w:r w:rsidR="009B5C23">
        <w:rPr>
          <w:rFonts w:ascii="Times New Roman" w:eastAsia="Times New Roman" w:hAnsi="Times New Roman" w:cs="Times New Roman"/>
          <w:i/>
          <w:iCs/>
          <w:color w:val="0E101A"/>
          <w:sz w:val="24"/>
          <w:szCs w:val="24"/>
        </w:rPr>
        <w:t xml:space="preserve">th sport policies and practices </w:t>
      </w:r>
      <w:r w:rsidR="009B5C23" w:rsidRPr="00F518E0">
        <w:rPr>
          <w:rFonts w:ascii="Times New Roman" w:eastAsia="Times New Roman" w:hAnsi="Times New Roman" w:cs="Times New Roman"/>
          <w:i/>
          <w:iCs/>
          <w:color w:val="0E101A"/>
          <w:sz w:val="24"/>
          <w:szCs w:val="24"/>
        </w:rPr>
        <w:t>are</w:t>
      </w:r>
      <w:r w:rsidRPr="00F518E0">
        <w:rPr>
          <w:rFonts w:ascii="Times New Roman" w:eastAsia="Times New Roman" w:hAnsi="Times New Roman" w:cs="Times New Roman"/>
          <w:i/>
          <w:iCs/>
          <w:color w:val="0E101A"/>
          <w:sz w:val="24"/>
          <w:szCs w:val="24"/>
        </w:rPr>
        <w:t xml:space="preserve"> limited. In the context of Ethiopia, youth sports participation and success have been declining from time to time, and this is particularly true in youth volleyball projects. Regardless of this, minimal efforts have been applied to investigate the youth volleyball projects in Ethiopia. This study addressed this shortcoming by drawing upon Stufflebeam’s Context, Input, Process, Product (CIPP) model to explore the quality of youth volleyball projects across the training sites located in Amhara Regional State. With the help of this model, this study assessed the contexts of the projects, their allocated inputs, program quality processes, and products. This study used multiple case studies, involving ten cases (youth projects). The study participants included samples of participants (n=179), comprising of youth coaches (n=8), youth Volleyball players (n=167), and Amhara region volleyball administrators and educational office physical education coordinators (n=4). This study confirmed that youth volleyball in the Amhara Regional State has serious problems attributable to contextual constraints, lack of necessary facilities and resources, and lack of concern and settings, poor implementation, and minimal outcomes. Based on the findings, the study recommends multifaceted interventions to address the multitude of issues spread across the context, input, process, and product domains.</w:t>
      </w:r>
    </w:p>
    <w:p w:rsidR="009B5C23" w:rsidRDefault="009B5C23" w:rsidP="00CE14FB">
      <w:pPr>
        <w:spacing w:after="0" w:line="360" w:lineRule="auto"/>
        <w:jc w:val="both"/>
        <w:rPr>
          <w:rFonts w:ascii="Times New Roman" w:eastAsia="Times New Roman" w:hAnsi="Times New Roman" w:cs="Times New Roman"/>
          <w:b/>
          <w:bCs/>
          <w:color w:val="0E101A"/>
          <w:sz w:val="24"/>
          <w:szCs w:val="24"/>
        </w:rPr>
      </w:pPr>
    </w:p>
    <w:p w:rsidR="00CE14FB" w:rsidRPr="00F518E0" w:rsidRDefault="00CE14FB" w:rsidP="00CE14FB">
      <w:pPr>
        <w:spacing w:after="0" w:line="360" w:lineRule="auto"/>
        <w:jc w:val="both"/>
        <w:rPr>
          <w:rFonts w:ascii="Times New Roman" w:eastAsia="Times New Roman" w:hAnsi="Times New Roman" w:cs="Times New Roman"/>
          <w:color w:val="0E101A"/>
          <w:sz w:val="24"/>
          <w:szCs w:val="24"/>
        </w:rPr>
      </w:pPr>
      <w:r w:rsidRPr="00F518E0">
        <w:rPr>
          <w:rFonts w:ascii="Times New Roman" w:eastAsia="Times New Roman" w:hAnsi="Times New Roman" w:cs="Times New Roman"/>
          <w:b/>
          <w:bCs/>
          <w:color w:val="0E101A"/>
          <w:sz w:val="24"/>
          <w:szCs w:val="24"/>
        </w:rPr>
        <w:t>Keywords: </w:t>
      </w:r>
      <w:r w:rsidRPr="00F518E0">
        <w:rPr>
          <w:rFonts w:ascii="Times New Roman" w:eastAsia="Times New Roman" w:hAnsi="Times New Roman" w:cs="Times New Roman"/>
          <w:color w:val="0E101A"/>
          <w:sz w:val="24"/>
          <w:szCs w:val="24"/>
        </w:rPr>
        <w:t>CIPP model; practices; challenges; youth volleyball projects</w:t>
      </w:r>
    </w:p>
    <w:p w:rsidR="00CE14FB" w:rsidRPr="00F518E0" w:rsidRDefault="00CE14FB" w:rsidP="00CE14FB">
      <w:pPr>
        <w:rPr>
          <w:rFonts w:ascii="Times New Roman" w:hAnsi="Times New Roman" w:cs="Times New Roman"/>
          <w:sz w:val="24"/>
          <w:szCs w:val="24"/>
        </w:rPr>
      </w:pPr>
    </w:p>
    <w:p w:rsidR="009B5C23" w:rsidRPr="009B5C23" w:rsidRDefault="00CE14FB" w:rsidP="009B5C23">
      <w:pPr>
        <w:jc w:val="both"/>
        <w:rPr>
          <w:rFonts w:ascii="Times New Roman" w:eastAsia="Times New Roman" w:hAnsi="Times New Roman" w:cs="Times New Roman"/>
          <w:b/>
          <w:sz w:val="24"/>
          <w:szCs w:val="24"/>
        </w:rPr>
      </w:pPr>
      <w:r w:rsidRPr="009B5C23">
        <w:rPr>
          <w:rFonts w:ascii="Times New Roman" w:eastAsia="Times New Roman" w:hAnsi="Times New Roman" w:cs="Times New Roman"/>
          <w:b/>
          <w:sz w:val="28"/>
          <w:szCs w:val="24"/>
        </w:rPr>
        <w:lastRenderedPageBreak/>
        <w:t>The Effect of Coach Leadership Style on Athletes Performance of</w:t>
      </w:r>
      <w:r w:rsidR="009B5C23">
        <w:rPr>
          <w:rFonts w:ascii="Times New Roman" w:eastAsia="Times New Roman" w:hAnsi="Times New Roman" w:cs="Times New Roman"/>
          <w:b/>
          <w:sz w:val="28"/>
          <w:szCs w:val="24"/>
        </w:rPr>
        <w:t xml:space="preserve"> </w:t>
      </w:r>
      <w:r w:rsidRPr="009B5C23">
        <w:rPr>
          <w:rFonts w:ascii="Times New Roman" w:eastAsia="Times New Roman" w:hAnsi="Times New Roman" w:cs="Times New Roman"/>
          <w:b/>
          <w:sz w:val="28"/>
          <w:szCs w:val="24"/>
        </w:rPr>
        <w:t>Athletics Club</w:t>
      </w:r>
      <w:r w:rsidR="009B5C23">
        <w:rPr>
          <w:rFonts w:ascii="Times New Roman" w:eastAsia="Times New Roman" w:hAnsi="Times New Roman" w:cs="Times New Roman"/>
          <w:b/>
          <w:sz w:val="28"/>
          <w:szCs w:val="24"/>
        </w:rPr>
        <w:t>s</w:t>
      </w:r>
      <w:r w:rsidRPr="009B5C23">
        <w:rPr>
          <w:rFonts w:ascii="Times New Roman" w:eastAsia="Times New Roman" w:hAnsi="Times New Roman" w:cs="Times New Roman"/>
          <w:b/>
          <w:sz w:val="28"/>
          <w:szCs w:val="24"/>
        </w:rPr>
        <w:t xml:space="preserve"> of Addis Ababa, </w:t>
      </w:r>
    </w:p>
    <w:p w:rsidR="004F65C8" w:rsidRPr="00F518E0" w:rsidRDefault="00CE14FB" w:rsidP="009B5C23">
      <w:pPr>
        <w:jc w:val="center"/>
        <w:rPr>
          <w:rFonts w:ascii="Times New Roman" w:hAnsi="Times New Roman" w:cs="Times New Roman"/>
          <w:sz w:val="24"/>
          <w:szCs w:val="24"/>
        </w:rPr>
      </w:pPr>
      <w:r w:rsidRPr="00F518E0">
        <w:rPr>
          <w:rFonts w:ascii="Times New Roman" w:hAnsi="Times New Roman" w:cs="Times New Roman"/>
          <w:sz w:val="24"/>
          <w:szCs w:val="24"/>
        </w:rPr>
        <w:t>Zemikael Getu (Hawassa U.)</w:t>
      </w:r>
    </w:p>
    <w:p w:rsidR="009B5C23" w:rsidRDefault="009B5C23" w:rsidP="004F65C8">
      <w:pPr>
        <w:rPr>
          <w:rFonts w:ascii="Times New Roman" w:eastAsia="Cambria" w:hAnsi="Times New Roman" w:cs="Times New Roman"/>
          <w:b/>
          <w:i/>
          <w:sz w:val="24"/>
          <w:szCs w:val="24"/>
        </w:rPr>
      </w:pPr>
    </w:p>
    <w:p w:rsidR="004F65C8" w:rsidRPr="00F518E0" w:rsidRDefault="009B5C23" w:rsidP="004F65C8">
      <w:pPr>
        <w:rPr>
          <w:rFonts w:ascii="Times New Roman" w:hAnsi="Times New Roman" w:cs="Times New Roman"/>
          <w:sz w:val="24"/>
          <w:szCs w:val="24"/>
        </w:rPr>
      </w:pPr>
      <w:r w:rsidRPr="00F518E0">
        <w:rPr>
          <w:rFonts w:ascii="Times New Roman" w:eastAsia="Cambria" w:hAnsi="Times New Roman" w:cs="Times New Roman"/>
          <w:b/>
          <w:i/>
          <w:sz w:val="24"/>
          <w:szCs w:val="24"/>
        </w:rPr>
        <w:t>Abstract</w:t>
      </w:r>
    </w:p>
    <w:p w:rsidR="004F65C8" w:rsidRPr="00F518E0" w:rsidRDefault="004F65C8" w:rsidP="004F65C8">
      <w:pPr>
        <w:jc w:val="both"/>
        <w:rPr>
          <w:rFonts w:ascii="Times New Roman" w:hAnsi="Times New Roman" w:cs="Times New Roman"/>
          <w:sz w:val="24"/>
          <w:szCs w:val="24"/>
        </w:rPr>
      </w:pPr>
      <w:r w:rsidRPr="00F518E0">
        <w:rPr>
          <w:rFonts w:ascii="Times New Roman" w:eastAsia="Times New Roman" w:hAnsi="Times New Roman" w:cs="Times New Roman"/>
          <w:i/>
          <w:sz w:val="24"/>
          <w:szCs w:val="24"/>
        </w:rPr>
        <w:t>The purpose of this</w:t>
      </w:r>
      <w:r w:rsidR="009B5C23">
        <w:rPr>
          <w:rFonts w:ascii="Times New Roman" w:eastAsia="Times New Roman" w:hAnsi="Times New Roman" w:cs="Times New Roman"/>
          <w:i/>
          <w:sz w:val="24"/>
          <w:szCs w:val="24"/>
        </w:rPr>
        <w:t xml:space="preserve"> </w:t>
      </w:r>
      <w:r w:rsidRPr="00F518E0">
        <w:rPr>
          <w:rFonts w:ascii="Times New Roman" w:eastAsia="Times New Roman" w:hAnsi="Times New Roman" w:cs="Times New Roman"/>
          <w:i/>
          <w:sz w:val="24"/>
          <w:szCs w:val="24"/>
        </w:rPr>
        <w:t>cross-sectional</w:t>
      </w:r>
      <w:r w:rsidR="009B5C23">
        <w:rPr>
          <w:rFonts w:ascii="Times New Roman" w:eastAsia="Times New Roman" w:hAnsi="Times New Roman" w:cs="Times New Roman"/>
          <w:i/>
          <w:sz w:val="24"/>
          <w:szCs w:val="24"/>
        </w:rPr>
        <w:t xml:space="preserve"> </w:t>
      </w:r>
      <w:r w:rsidRPr="00F518E0">
        <w:rPr>
          <w:rFonts w:ascii="Times New Roman" w:eastAsia="Times New Roman" w:hAnsi="Times New Roman" w:cs="Times New Roman"/>
          <w:i/>
          <w:sz w:val="24"/>
          <w:szCs w:val="24"/>
        </w:rPr>
        <w:t>study was to explore the</w:t>
      </w:r>
      <w:r w:rsidR="00873D75" w:rsidRPr="00F518E0">
        <w:rPr>
          <w:rFonts w:ascii="Times New Roman" w:eastAsia="Times New Roman" w:hAnsi="Times New Roman" w:cs="Times New Roman"/>
          <w:i/>
          <w:sz w:val="24"/>
          <w:szCs w:val="24"/>
        </w:rPr>
        <w:t xml:space="preserve"> </w:t>
      </w:r>
      <w:r w:rsidRPr="00F518E0">
        <w:rPr>
          <w:rFonts w:ascii="Times New Roman" w:eastAsia="Times New Roman" w:hAnsi="Times New Roman" w:cs="Times New Roman"/>
          <w:i/>
          <w:sz w:val="24"/>
          <w:szCs w:val="24"/>
        </w:rPr>
        <w:t>effect of coach</w:t>
      </w:r>
      <w:r w:rsidR="009B5C23">
        <w:rPr>
          <w:rFonts w:ascii="Times New Roman" w:eastAsia="Times New Roman" w:hAnsi="Times New Roman" w:cs="Times New Roman"/>
          <w:i/>
          <w:sz w:val="24"/>
          <w:szCs w:val="24"/>
        </w:rPr>
        <w:t xml:space="preserve"> </w:t>
      </w:r>
      <w:r w:rsidRPr="00F518E0">
        <w:rPr>
          <w:rFonts w:ascii="Times New Roman" w:eastAsia="Times New Roman" w:hAnsi="Times New Roman" w:cs="Times New Roman"/>
          <w:i/>
          <w:sz w:val="24"/>
          <w:szCs w:val="24"/>
        </w:rPr>
        <w:t xml:space="preserve">leadership style on athlete’s performance. A sample size of 70 was used from selected sub cities athletics clubs of Addis Ababa from athletes and coaches using convenience sampling technique. The study used quantitative and qualitative approaches, questionnaire was designed.  A five-point Likert scale. RLSS and LSS questionnaire was used to determine the impact of leadership style on athlete’s performance. SPSS software version 24 was used in analyzing the questionnaires.  Demographic analysis, descriptive analysis and regression analysis were presented. Descriptive statistics show that the most significant value associated with athlete’s performance is democratic leadership style followed by social consideration leadership style and positive feedback leadership style. Democratic leadership style has the highest mean value corresponding to 3.0515 and standard deviation value of 0.37319, social consideration leadership style scores the second highest mean value corresponding to 3.0327  and standard deviation value of 0.47806, and positive feedback mean value 3.0212 and standard deviation 0.39714,and social support mean value 3.0159 and standard deviation 0.47511and training and instruction mean value 3.0055 and standard deviation 0.48702 and autocratic leadership style has the lowest mean value corresponding to 2.9364 and standard deviation value of 0.54267 indicating that autocratic leadership style is poorly correlated with athletes performance. Regression coefficient analysis shows that there is a significant and positive impact of training and instruction leadership styles on athlete’s performance. </w:t>
      </w:r>
      <w:r w:rsidR="009B5C23" w:rsidRPr="00F518E0">
        <w:rPr>
          <w:rFonts w:ascii="Times New Roman" w:eastAsia="Times New Roman" w:hAnsi="Times New Roman" w:cs="Times New Roman"/>
          <w:i/>
          <w:sz w:val="24"/>
          <w:szCs w:val="24"/>
        </w:rPr>
        <w:t>Social</w:t>
      </w:r>
      <w:r w:rsidRPr="00F518E0">
        <w:rPr>
          <w:rFonts w:ascii="Times New Roman" w:eastAsia="Times New Roman" w:hAnsi="Times New Roman" w:cs="Times New Roman"/>
          <w:i/>
          <w:sz w:val="24"/>
          <w:szCs w:val="24"/>
        </w:rPr>
        <w:t xml:space="preserve"> support style beta coefficient value is 0.23 with a significant value of 0.958 which is higher than 0.01, hence social support style is found to have statistically insignificant impact on athlete’s performance. </w:t>
      </w:r>
      <w:r w:rsidR="009B5C23" w:rsidRPr="00F518E0">
        <w:rPr>
          <w:rFonts w:ascii="Times New Roman" w:eastAsia="Times New Roman" w:hAnsi="Times New Roman" w:cs="Times New Roman"/>
          <w:i/>
          <w:sz w:val="24"/>
          <w:szCs w:val="24"/>
        </w:rPr>
        <w:t>Recommendations show</w:t>
      </w:r>
      <w:r w:rsidRPr="00F518E0">
        <w:rPr>
          <w:rFonts w:ascii="Times New Roman" w:eastAsia="Times New Roman" w:hAnsi="Times New Roman" w:cs="Times New Roman"/>
          <w:i/>
          <w:sz w:val="24"/>
          <w:szCs w:val="24"/>
        </w:rPr>
        <w:t xml:space="preserve"> that use of more demographic factors to determine their influence on athletes’ performances.</w:t>
      </w:r>
    </w:p>
    <w:p w:rsidR="004F65C8" w:rsidRPr="00F518E0" w:rsidRDefault="004F65C8" w:rsidP="004F65C8">
      <w:pPr>
        <w:keepNext/>
        <w:keepLines/>
        <w:spacing w:before="480" w:after="0" w:line="360" w:lineRule="auto"/>
        <w:ind w:left="567" w:right="567"/>
        <w:jc w:val="both"/>
        <w:rPr>
          <w:rFonts w:ascii="Times New Roman" w:eastAsia="Times New Roman" w:hAnsi="Times New Roman" w:cs="Times New Roman"/>
          <w:i/>
          <w:sz w:val="24"/>
        </w:rPr>
      </w:pPr>
      <w:r w:rsidRPr="009B5C23">
        <w:rPr>
          <w:rFonts w:ascii="Times New Roman" w:eastAsia="Times New Roman" w:hAnsi="Times New Roman" w:cs="Times New Roman"/>
          <w:b/>
          <w:sz w:val="24"/>
        </w:rPr>
        <w:t>Key Terms:</w:t>
      </w:r>
      <w:r w:rsidRPr="00F518E0">
        <w:rPr>
          <w:rFonts w:ascii="Times New Roman" w:eastAsia="Times New Roman" w:hAnsi="Times New Roman" w:cs="Times New Roman"/>
          <w:i/>
          <w:sz w:val="24"/>
        </w:rPr>
        <w:t xml:space="preserve"> </w:t>
      </w:r>
      <w:r w:rsidRPr="00F518E0">
        <w:rPr>
          <w:rFonts w:ascii="Times New Roman" w:eastAsia="Times New Roman" w:hAnsi="Times New Roman" w:cs="Times New Roman"/>
          <w:i/>
          <w:sz w:val="24"/>
        </w:rPr>
        <w:tab/>
        <w:t>Leadership; athletes Performance; Democratic Leadership; social consideration, positive feedback, social support, training and instruction and Autocratic Leadership;</w:t>
      </w:r>
    </w:p>
    <w:p w:rsidR="00CE14FB" w:rsidRPr="00F518E0" w:rsidRDefault="00CE14FB" w:rsidP="00CE14FB">
      <w:pPr>
        <w:rPr>
          <w:rFonts w:ascii="Times New Roman" w:hAnsi="Times New Roman" w:cs="Times New Roman"/>
          <w:sz w:val="24"/>
          <w:szCs w:val="24"/>
        </w:rPr>
      </w:pPr>
    </w:p>
    <w:sectPr w:rsidR="00CE14FB" w:rsidRPr="00F518E0" w:rsidSect="000E5EC2">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6A5E" w:rsidRDefault="00706A5E" w:rsidP="00F73D11">
      <w:pPr>
        <w:spacing w:after="0" w:line="240" w:lineRule="auto"/>
      </w:pPr>
      <w:r>
        <w:separator/>
      </w:r>
    </w:p>
  </w:endnote>
  <w:endnote w:type="continuationSeparator" w:id="1">
    <w:p w:rsidR="00706A5E" w:rsidRDefault="00706A5E" w:rsidP="00F73D1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ld">
    <w:altName w:val="Times New Roman"/>
    <w:panose1 w:val="00000000000000000000"/>
    <w:charset w:val="00"/>
    <w:family w:val="roman"/>
    <w:notTrueType/>
    <w:pitch w:val="default"/>
    <w:sig w:usb0="00000000" w:usb1="00000000" w:usb2="00000000" w:usb3="00000000" w:csb0="0000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3D11" w:rsidRDefault="00C07B1A">
    <w:pPr>
      <w:pStyle w:val="Footer"/>
      <w:pBdr>
        <w:top w:val="thinThickSmallGap" w:sz="24" w:space="1" w:color="622423" w:themeColor="accent2" w:themeShade="7F"/>
      </w:pBdr>
      <w:rPr>
        <w:rFonts w:asciiTheme="majorHAnsi" w:hAnsiTheme="majorHAnsi"/>
      </w:rPr>
    </w:pPr>
    <w:r>
      <w:rPr>
        <w:rFonts w:asciiTheme="majorHAnsi" w:hAnsiTheme="majorHAnsi"/>
      </w:rPr>
      <w:t>T</w:t>
    </w:r>
    <w:r w:rsidR="00DE1709">
      <w:rPr>
        <w:rFonts w:asciiTheme="majorHAnsi" w:hAnsiTheme="majorHAnsi"/>
      </w:rPr>
      <w:t xml:space="preserve">he </w:t>
    </w:r>
    <w:r w:rsidR="00D6151D">
      <w:rPr>
        <w:rFonts w:asciiTheme="majorHAnsi" w:hAnsiTheme="majorHAnsi"/>
      </w:rPr>
      <w:t>6</w:t>
    </w:r>
    <w:r w:rsidR="00DE1709" w:rsidRPr="00DE1709">
      <w:rPr>
        <w:rFonts w:asciiTheme="majorHAnsi" w:hAnsiTheme="majorHAnsi"/>
        <w:vertAlign w:val="superscript"/>
      </w:rPr>
      <w:t>th</w:t>
    </w:r>
    <w:r w:rsidR="00DE1709">
      <w:rPr>
        <w:rFonts w:asciiTheme="majorHAnsi" w:hAnsiTheme="majorHAnsi"/>
      </w:rPr>
      <w:t xml:space="preserve"> Nationa</w:t>
    </w:r>
    <w:r>
      <w:rPr>
        <w:rFonts w:asciiTheme="majorHAnsi" w:hAnsiTheme="majorHAnsi"/>
      </w:rPr>
      <w:t>l Conference on Sport Science</w:t>
    </w:r>
    <w:r w:rsidR="00DE1709">
      <w:rPr>
        <w:rFonts w:asciiTheme="majorHAnsi" w:hAnsiTheme="majorHAnsi"/>
      </w:rPr>
      <w:t xml:space="preserve"> </w:t>
    </w:r>
    <w:r>
      <w:rPr>
        <w:rFonts w:asciiTheme="majorHAnsi" w:hAnsiTheme="majorHAnsi"/>
      </w:rPr>
      <w:t xml:space="preserve">by </w:t>
    </w:r>
    <w:r w:rsidR="00DE1709">
      <w:rPr>
        <w:rFonts w:asciiTheme="majorHAnsi" w:hAnsiTheme="majorHAnsi"/>
      </w:rPr>
      <w:t>BDU – SA &amp; USAE</w:t>
    </w:r>
    <w:r>
      <w:rPr>
        <w:rFonts w:asciiTheme="majorHAnsi" w:hAnsiTheme="majorHAnsi"/>
      </w:rPr>
      <w:t xml:space="preserve"> </w:t>
    </w:r>
    <w:r w:rsidR="00D6151D">
      <w:rPr>
        <w:rFonts w:asciiTheme="majorHAnsi" w:hAnsiTheme="majorHAnsi"/>
      </w:rPr>
      <w:t>May</w:t>
    </w:r>
    <w:r>
      <w:rPr>
        <w:rFonts w:asciiTheme="majorHAnsi" w:hAnsiTheme="majorHAnsi"/>
      </w:rPr>
      <w:t xml:space="preserve"> 2</w:t>
    </w:r>
    <w:r w:rsidR="00D6151D">
      <w:rPr>
        <w:rFonts w:asciiTheme="majorHAnsi" w:hAnsiTheme="majorHAnsi"/>
      </w:rPr>
      <w:t>5</w:t>
    </w:r>
    <w:r>
      <w:rPr>
        <w:rFonts w:asciiTheme="majorHAnsi" w:hAnsiTheme="majorHAnsi"/>
      </w:rPr>
      <w:t>-2</w:t>
    </w:r>
    <w:r w:rsidR="00D6151D">
      <w:rPr>
        <w:rFonts w:asciiTheme="majorHAnsi" w:hAnsiTheme="majorHAnsi"/>
      </w:rPr>
      <w:t>6</w:t>
    </w:r>
    <w:r>
      <w:rPr>
        <w:rFonts w:asciiTheme="majorHAnsi" w:hAnsiTheme="majorHAnsi"/>
      </w:rPr>
      <w:t>/202</w:t>
    </w:r>
    <w:r w:rsidR="00D6151D">
      <w:rPr>
        <w:rFonts w:asciiTheme="majorHAnsi" w:hAnsiTheme="majorHAnsi"/>
      </w:rPr>
      <w:t>2</w:t>
    </w:r>
    <w:r w:rsidR="00F73D11">
      <w:rPr>
        <w:rFonts w:asciiTheme="majorHAnsi" w:hAnsiTheme="majorHAnsi"/>
      </w:rPr>
      <w:ptab w:relativeTo="margin" w:alignment="right" w:leader="none"/>
    </w:r>
    <w:r w:rsidR="00F73D11">
      <w:rPr>
        <w:rFonts w:asciiTheme="majorHAnsi" w:hAnsiTheme="majorHAnsi"/>
      </w:rPr>
      <w:t xml:space="preserve">Page </w:t>
    </w:r>
    <w:fldSimple w:instr=" PAGE   \* MERGEFORMAT ">
      <w:r w:rsidR="009B5C23" w:rsidRPr="009B5C23">
        <w:rPr>
          <w:rFonts w:asciiTheme="majorHAnsi" w:hAnsiTheme="majorHAnsi"/>
          <w:noProof/>
        </w:rPr>
        <w:t>13</w:t>
      </w:r>
    </w:fldSimple>
  </w:p>
  <w:p w:rsidR="00F73D11" w:rsidRDefault="00F73D1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6A5E" w:rsidRDefault="00706A5E" w:rsidP="00F73D11">
      <w:pPr>
        <w:spacing w:after="0" w:line="240" w:lineRule="auto"/>
      </w:pPr>
      <w:r>
        <w:separator/>
      </w:r>
    </w:p>
  </w:footnote>
  <w:footnote w:type="continuationSeparator" w:id="1">
    <w:p w:rsidR="00706A5E" w:rsidRDefault="00706A5E" w:rsidP="00F73D1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2504" w:rsidRDefault="00D6151D">
    <w:pPr>
      <w:pStyle w:val="Header"/>
    </w:pPr>
    <w:r w:rsidRPr="00D6151D">
      <w:rPr>
        <w:noProof/>
      </w:rPr>
      <w:drawing>
        <wp:inline distT="0" distB="0" distL="0" distR="0">
          <wp:extent cx="481693" cy="325280"/>
          <wp:effectExtent l="19050" t="0" r="0" b="0"/>
          <wp:docPr id="1" name="Picture 2" descr="C:\Users\DELL\Desktop\60th BD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Desktop\60th BDU.jpg"/>
                  <pic:cNvPicPr>
                    <a:picLocks noChangeAspect="1" noChangeArrowheads="1"/>
                  </pic:cNvPicPr>
                </pic:nvPicPr>
                <pic:blipFill>
                  <a:blip r:embed="rId1"/>
                  <a:srcRect/>
                  <a:stretch>
                    <a:fillRect/>
                  </a:stretch>
                </pic:blipFill>
                <pic:spPr bwMode="auto">
                  <a:xfrm>
                    <a:off x="0" y="0"/>
                    <a:ext cx="486260" cy="328364"/>
                  </a:xfrm>
                  <a:prstGeom prst="rect">
                    <a:avLst/>
                  </a:prstGeom>
                  <a:noFill/>
                  <a:ln w="9525">
                    <a:noFill/>
                    <a:miter lim="800000"/>
                    <a:headEnd/>
                    <a:tailEnd/>
                  </a:ln>
                </pic:spPr>
              </pic:pic>
            </a:graphicData>
          </a:graphic>
        </wp:inline>
      </w:drawing>
    </w:r>
    <w:r w:rsidR="00782504">
      <w:ptab w:relativeTo="margin" w:alignment="center" w:leader="none"/>
    </w:r>
    <w:r w:rsidR="00782504">
      <w:rPr>
        <w:rFonts w:ascii="Times New Roman" w:hAnsi="Times New Roman" w:cs="Times New Roman"/>
        <w:b/>
        <w:sz w:val="20"/>
      </w:rPr>
      <w:t xml:space="preserve"> </w:t>
    </w:r>
    <w:r w:rsidRPr="00F575F2">
      <w:rPr>
        <w:rFonts w:ascii="Times New Roman" w:hAnsi="Times New Roman" w:cs="Times New Roman"/>
        <w:b/>
        <w:color w:val="00B050"/>
        <w:sz w:val="28"/>
        <w:szCs w:val="24"/>
      </w:rPr>
      <w:t>Sport Management and Governance in</w:t>
    </w:r>
    <w:r>
      <w:rPr>
        <w:rFonts w:ascii="Times New Roman" w:hAnsi="Times New Roman" w:cs="Times New Roman"/>
        <w:b/>
        <w:color w:val="00B050"/>
        <w:sz w:val="28"/>
        <w:szCs w:val="24"/>
      </w:rPr>
      <w:t xml:space="preserve"> </w:t>
    </w:r>
    <w:r w:rsidRPr="00F575F2">
      <w:rPr>
        <w:rFonts w:ascii="Times New Roman" w:hAnsi="Times New Roman" w:cs="Times New Roman"/>
        <w:b/>
        <w:color w:val="00B050"/>
        <w:sz w:val="28"/>
        <w:szCs w:val="24"/>
      </w:rPr>
      <w:t>the context of Ethiopia</w:t>
    </w:r>
    <w:r>
      <w:t xml:space="preserve"> </w:t>
    </w:r>
    <w:r w:rsidR="00782504">
      <w:ptab w:relativeTo="margin" w:alignment="right" w:leader="none"/>
    </w:r>
    <w:r w:rsidR="00782504" w:rsidRPr="00302E70">
      <w:rPr>
        <w:noProof/>
      </w:rPr>
      <w:drawing>
        <wp:inline distT="0" distB="0" distL="0" distR="0">
          <wp:extent cx="498698" cy="485977"/>
          <wp:effectExtent l="19050" t="0" r="0" b="0"/>
          <wp:docPr id="8" name="Picture 1" descr="C:\Users\DELL\Downloads\University Sports Association of Ethiopa USA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ownloads\University Sports Association of Ethiopa USAE logo.jpg"/>
                  <pic:cNvPicPr>
                    <a:picLocks noChangeAspect="1" noChangeArrowheads="1"/>
                  </pic:cNvPicPr>
                </pic:nvPicPr>
                <pic:blipFill>
                  <a:blip r:embed="rId2"/>
                  <a:srcRect/>
                  <a:stretch>
                    <a:fillRect/>
                  </a:stretch>
                </pic:blipFill>
                <pic:spPr bwMode="auto">
                  <a:xfrm>
                    <a:off x="0" y="0"/>
                    <a:ext cx="499364" cy="486626"/>
                  </a:xfrm>
                  <a:prstGeom prst="rect">
                    <a:avLst/>
                  </a:prstGeom>
                  <a:noFill/>
                  <a:ln w="9525">
                    <a:noFill/>
                    <a:miter lim="800000"/>
                    <a:headEnd/>
                    <a:tailEnd/>
                  </a:ln>
                </pic:spPr>
              </pic:pic>
            </a:graphicData>
          </a:graphic>
        </wp:inline>
      </w:drawing>
    </w:r>
  </w:p>
  <w:p w:rsidR="00F73D11" w:rsidRDefault="00F73D1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A11259"/>
    <w:multiLevelType w:val="hybridMultilevel"/>
    <w:tmpl w:val="53123DFE"/>
    <w:lvl w:ilvl="0" w:tplc="B7E8D47C">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efaultTabStop w:val="720"/>
  <w:characterSpacingControl w:val="doNotCompress"/>
  <w:footnotePr>
    <w:footnote w:id="0"/>
    <w:footnote w:id="1"/>
  </w:footnotePr>
  <w:endnotePr>
    <w:endnote w:id="0"/>
    <w:endnote w:id="1"/>
  </w:endnotePr>
  <w:compat/>
  <w:rsids>
    <w:rsidRoot w:val="00F73D11"/>
    <w:rsid w:val="00030B11"/>
    <w:rsid w:val="0007142B"/>
    <w:rsid w:val="00071A24"/>
    <w:rsid w:val="000931F7"/>
    <w:rsid w:val="000E5EC2"/>
    <w:rsid w:val="002201F2"/>
    <w:rsid w:val="00297282"/>
    <w:rsid w:val="002E59E5"/>
    <w:rsid w:val="003334ED"/>
    <w:rsid w:val="00375C0C"/>
    <w:rsid w:val="003A12BE"/>
    <w:rsid w:val="004615E5"/>
    <w:rsid w:val="004650A5"/>
    <w:rsid w:val="004F65C8"/>
    <w:rsid w:val="004F6D06"/>
    <w:rsid w:val="00507069"/>
    <w:rsid w:val="005231B9"/>
    <w:rsid w:val="00580BA2"/>
    <w:rsid w:val="00592AFA"/>
    <w:rsid w:val="00613809"/>
    <w:rsid w:val="006913FF"/>
    <w:rsid w:val="00694636"/>
    <w:rsid w:val="007010BB"/>
    <w:rsid w:val="00706A5E"/>
    <w:rsid w:val="00757531"/>
    <w:rsid w:val="00782504"/>
    <w:rsid w:val="0079191C"/>
    <w:rsid w:val="007C67DA"/>
    <w:rsid w:val="00873D75"/>
    <w:rsid w:val="008825E4"/>
    <w:rsid w:val="008C639B"/>
    <w:rsid w:val="009371D2"/>
    <w:rsid w:val="009828C4"/>
    <w:rsid w:val="00993ED4"/>
    <w:rsid w:val="00997C5A"/>
    <w:rsid w:val="009A7E60"/>
    <w:rsid w:val="009B5C23"/>
    <w:rsid w:val="00AB3969"/>
    <w:rsid w:val="00AF4C00"/>
    <w:rsid w:val="00B277D8"/>
    <w:rsid w:val="00B33DDA"/>
    <w:rsid w:val="00B50C61"/>
    <w:rsid w:val="00BD1B0D"/>
    <w:rsid w:val="00BF6551"/>
    <w:rsid w:val="00C07B1A"/>
    <w:rsid w:val="00C50F07"/>
    <w:rsid w:val="00CE14FB"/>
    <w:rsid w:val="00D03DE8"/>
    <w:rsid w:val="00D6151D"/>
    <w:rsid w:val="00D67B58"/>
    <w:rsid w:val="00D73358"/>
    <w:rsid w:val="00DA7779"/>
    <w:rsid w:val="00DE1709"/>
    <w:rsid w:val="00E41076"/>
    <w:rsid w:val="00EB5085"/>
    <w:rsid w:val="00F10017"/>
    <w:rsid w:val="00F518E0"/>
    <w:rsid w:val="00F70AAD"/>
    <w:rsid w:val="00F73D11"/>
    <w:rsid w:val="00F807CF"/>
    <w:rsid w:val="00F97529"/>
    <w:rsid w:val="00FB0185"/>
    <w:rsid w:val="00FC07C8"/>
    <w:rsid w:val="00FF727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7E60"/>
  </w:style>
  <w:style w:type="paragraph" w:styleId="Heading1">
    <w:name w:val="heading 1"/>
    <w:basedOn w:val="Normal"/>
    <w:next w:val="Normal"/>
    <w:link w:val="Heading1Char"/>
    <w:uiPriority w:val="9"/>
    <w:qFormat/>
    <w:rsid w:val="00D03DE8"/>
    <w:pPr>
      <w:keepNext/>
      <w:keepLines/>
      <w:spacing w:before="480" w:after="0"/>
      <w:outlineLvl w:val="0"/>
    </w:pPr>
    <w:rPr>
      <w:rFonts w:ascii="Calibri Light" w:eastAsia="Times New Roman" w:hAnsi="Calibri Light" w:cs="Times New Roman"/>
      <w:b/>
      <w:bCs/>
      <w:color w:val="2E74B5"/>
      <w:sz w:val="28"/>
      <w:szCs w:val="28"/>
    </w:rPr>
  </w:style>
  <w:style w:type="paragraph" w:styleId="Heading2">
    <w:name w:val="heading 2"/>
    <w:basedOn w:val="Normal"/>
    <w:next w:val="Normal"/>
    <w:link w:val="Heading2Char"/>
    <w:uiPriority w:val="9"/>
    <w:semiHidden/>
    <w:unhideWhenUsed/>
    <w:qFormat/>
    <w:rsid w:val="00CE14F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3D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3D11"/>
  </w:style>
  <w:style w:type="paragraph" w:styleId="Footer">
    <w:name w:val="footer"/>
    <w:basedOn w:val="Normal"/>
    <w:link w:val="FooterChar"/>
    <w:uiPriority w:val="99"/>
    <w:unhideWhenUsed/>
    <w:rsid w:val="00F73D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3D11"/>
  </w:style>
  <w:style w:type="paragraph" w:styleId="BalloonText">
    <w:name w:val="Balloon Text"/>
    <w:basedOn w:val="Normal"/>
    <w:link w:val="BalloonTextChar"/>
    <w:uiPriority w:val="99"/>
    <w:semiHidden/>
    <w:unhideWhenUsed/>
    <w:rsid w:val="00F73D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3D11"/>
    <w:rPr>
      <w:rFonts w:ascii="Tahoma" w:hAnsi="Tahoma" w:cs="Tahoma"/>
      <w:sz w:val="16"/>
      <w:szCs w:val="16"/>
    </w:rPr>
  </w:style>
  <w:style w:type="paragraph" w:customStyle="1" w:styleId="Default">
    <w:name w:val="Default"/>
    <w:rsid w:val="009A7E6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D03DE8"/>
    <w:rPr>
      <w:rFonts w:ascii="Calibri Light" w:eastAsia="Times New Roman" w:hAnsi="Calibri Light" w:cs="Times New Roman"/>
      <w:b/>
      <w:bCs/>
      <w:color w:val="2E74B5"/>
      <w:sz w:val="28"/>
      <w:szCs w:val="28"/>
    </w:rPr>
  </w:style>
  <w:style w:type="paragraph" w:styleId="ListParagraph">
    <w:name w:val="List Paragraph"/>
    <w:basedOn w:val="Normal"/>
    <w:uiPriority w:val="34"/>
    <w:qFormat/>
    <w:rsid w:val="00D03DE8"/>
    <w:pPr>
      <w:ind w:left="720"/>
      <w:contextualSpacing/>
    </w:pPr>
  </w:style>
  <w:style w:type="paragraph" w:styleId="Title">
    <w:name w:val="Title"/>
    <w:basedOn w:val="Normal"/>
    <w:next w:val="Normal"/>
    <w:link w:val="TitleChar"/>
    <w:uiPriority w:val="10"/>
    <w:qFormat/>
    <w:rsid w:val="00F807CF"/>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TitleChar">
    <w:name w:val="Title Char"/>
    <w:basedOn w:val="DefaultParagraphFont"/>
    <w:link w:val="Title"/>
    <w:uiPriority w:val="10"/>
    <w:rsid w:val="00F807CF"/>
    <w:rPr>
      <w:rFonts w:ascii="Cambria" w:eastAsia="Times New Roman" w:hAnsi="Cambria" w:cs="Times New Roman"/>
      <w:color w:val="17365D"/>
      <w:spacing w:val="5"/>
      <w:kern w:val="28"/>
      <w:sz w:val="52"/>
      <w:szCs w:val="52"/>
    </w:rPr>
  </w:style>
  <w:style w:type="character" w:styleId="Hyperlink">
    <w:name w:val="Hyperlink"/>
    <w:basedOn w:val="DefaultParagraphFont"/>
    <w:uiPriority w:val="99"/>
    <w:unhideWhenUsed/>
    <w:rsid w:val="003A12BE"/>
    <w:rPr>
      <w:color w:val="0000FF" w:themeColor="hyperlink"/>
      <w:u w:val="single"/>
    </w:rPr>
  </w:style>
  <w:style w:type="character" w:styleId="Strong">
    <w:name w:val="Strong"/>
    <w:basedOn w:val="DefaultParagraphFont"/>
    <w:uiPriority w:val="22"/>
    <w:qFormat/>
    <w:rsid w:val="004F6D06"/>
    <w:rPr>
      <w:b/>
      <w:bCs/>
    </w:rPr>
  </w:style>
  <w:style w:type="character" w:styleId="CommentReference">
    <w:name w:val="annotation reference"/>
    <w:basedOn w:val="DefaultParagraphFont"/>
    <w:uiPriority w:val="99"/>
    <w:semiHidden/>
    <w:unhideWhenUsed/>
    <w:rsid w:val="004650A5"/>
    <w:rPr>
      <w:sz w:val="16"/>
      <w:szCs w:val="16"/>
    </w:rPr>
  </w:style>
  <w:style w:type="character" w:customStyle="1" w:styleId="fontstyle01">
    <w:name w:val="fontstyle01"/>
    <w:basedOn w:val="DefaultParagraphFont"/>
    <w:rsid w:val="009828C4"/>
    <w:rPr>
      <w:rFonts w:ascii="Bold" w:hAnsi="Bold" w:hint="default"/>
      <w:b/>
      <w:bCs/>
      <w:i w:val="0"/>
      <w:iCs w:val="0"/>
      <w:color w:val="0070C0"/>
      <w:sz w:val="24"/>
      <w:szCs w:val="24"/>
    </w:rPr>
  </w:style>
  <w:style w:type="character" w:styleId="Emphasis">
    <w:name w:val="Emphasis"/>
    <w:basedOn w:val="DefaultParagraphFont"/>
    <w:uiPriority w:val="20"/>
    <w:qFormat/>
    <w:rsid w:val="009828C4"/>
    <w:rPr>
      <w:i/>
      <w:iCs/>
    </w:rPr>
  </w:style>
  <w:style w:type="character" w:customStyle="1" w:styleId="red-underline">
    <w:name w:val="red-underline"/>
    <w:basedOn w:val="DefaultParagraphFont"/>
    <w:rsid w:val="009828C4"/>
  </w:style>
  <w:style w:type="character" w:customStyle="1" w:styleId="Heading2Char">
    <w:name w:val="Heading 2 Char"/>
    <w:basedOn w:val="DefaultParagraphFont"/>
    <w:link w:val="Heading2"/>
    <w:uiPriority w:val="9"/>
    <w:semiHidden/>
    <w:rsid w:val="00CE14FB"/>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146898037">
      <w:bodyDiv w:val="1"/>
      <w:marLeft w:val="0"/>
      <w:marRight w:val="0"/>
      <w:marTop w:val="0"/>
      <w:marBottom w:val="0"/>
      <w:divBdr>
        <w:top w:val="none" w:sz="0" w:space="0" w:color="auto"/>
        <w:left w:val="none" w:sz="0" w:space="0" w:color="auto"/>
        <w:bottom w:val="none" w:sz="0" w:space="0" w:color="auto"/>
        <w:right w:val="none" w:sz="0" w:space="0" w:color="auto"/>
      </w:divBdr>
    </w:div>
    <w:div w:id="194125869">
      <w:bodyDiv w:val="1"/>
      <w:marLeft w:val="0"/>
      <w:marRight w:val="0"/>
      <w:marTop w:val="0"/>
      <w:marBottom w:val="0"/>
      <w:divBdr>
        <w:top w:val="none" w:sz="0" w:space="0" w:color="auto"/>
        <w:left w:val="none" w:sz="0" w:space="0" w:color="auto"/>
        <w:bottom w:val="none" w:sz="0" w:space="0" w:color="auto"/>
        <w:right w:val="none" w:sz="0" w:space="0" w:color="auto"/>
      </w:divBdr>
    </w:div>
    <w:div w:id="271328315">
      <w:bodyDiv w:val="1"/>
      <w:marLeft w:val="0"/>
      <w:marRight w:val="0"/>
      <w:marTop w:val="0"/>
      <w:marBottom w:val="0"/>
      <w:divBdr>
        <w:top w:val="none" w:sz="0" w:space="0" w:color="auto"/>
        <w:left w:val="none" w:sz="0" w:space="0" w:color="auto"/>
        <w:bottom w:val="none" w:sz="0" w:space="0" w:color="auto"/>
        <w:right w:val="none" w:sz="0" w:space="0" w:color="auto"/>
      </w:divBdr>
    </w:div>
    <w:div w:id="343212324">
      <w:bodyDiv w:val="1"/>
      <w:marLeft w:val="0"/>
      <w:marRight w:val="0"/>
      <w:marTop w:val="0"/>
      <w:marBottom w:val="0"/>
      <w:divBdr>
        <w:top w:val="none" w:sz="0" w:space="0" w:color="auto"/>
        <w:left w:val="none" w:sz="0" w:space="0" w:color="auto"/>
        <w:bottom w:val="none" w:sz="0" w:space="0" w:color="auto"/>
        <w:right w:val="none" w:sz="0" w:space="0" w:color="auto"/>
      </w:divBdr>
    </w:div>
    <w:div w:id="560166967">
      <w:bodyDiv w:val="1"/>
      <w:marLeft w:val="0"/>
      <w:marRight w:val="0"/>
      <w:marTop w:val="0"/>
      <w:marBottom w:val="0"/>
      <w:divBdr>
        <w:top w:val="none" w:sz="0" w:space="0" w:color="auto"/>
        <w:left w:val="none" w:sz="0" w:space="0" w:color="auto"/>
        <w:bottom w:val="none" w:sz="0" w:space="0" w:color="auto"/>
        <w:right w:val="none" w:sz="0" w:space="0" w:color="auto"/>
      </w:divBdr>
    </w:div>
    <w:div w:id="644504816">
      <w:bodyDiv w:val="1"/>
      <w:marLeft w:val="0"/>
      <w:marRight w:val="0"/>
      <w:marTop w:val="0"/>
      <w:marBottom w:val="0"/>
      <w:divBdr>
        <w:top w:val="none" w:sz="0" w:space="0" w:color="auto"/>
        <w:left w:val="none" w:sz="0" w:space="0" w:color="auto"/>
        <w:bottom w:val="none" w:sz="0" w:space="0" w:color="auto"/>
        <w:right w:val="none" w:sz="0" w:space="0" w:color="auto"/>
      </w:divBdr>
    </w:div>
    <w:div w:id="676923481">
      <w:bodyDiv w:val="1"/>
      <w:marLeft w:val="0"/>
      <w:marRight w:val="0"/>
      <w:marTop w:val="0"/>
      <w:marBottom w:val="0"/>
      <w:divBdr>
        <w:top w:val="none" w:sz="0" w:space="0" w:color="auto"/>
        <w:left w:val="none" w:sz="0" w:space="0" w:color="auto"/>
        <w:bottom w:val="none" w:sz="0" w:space="0" w:color="auto"/>
        <w:right w:val="none" w:sz="0" w:space="0" w:color="auto"/>
      </w:divBdr>
    </w:div>
    <w:div w:id="735200057">
      <w:bodyDiv w:val="1"/>
      <w:marLeft w:val="0"/>
      <w:marRight w:val="0"/>
      <w:marTop w:val="0"/>
      <w:marBottom w:val="0"/>
      <w:divBdr>
        <w:top w:val="none" w:sz="0" w:space="0" w:color="auto"/>
        <w:left w:val="none" w:sz="0" w:space="0" w:color="auto"/>
        <w:bottom w:val="none" w:sz="0" w:space="0" w:color="auto"/>
        <w:right w:val="none" w:sz="0" w:space="0" w:color="auto"/>
      </w:divBdr>
    </w:div>
    <w:div w:id="766847639">
      <w:bodyDiv w:val="1"/>
      <w:marLeft w:val="0"/>
      <w:marRight w:val="0"/>
      <w:marTop w:val="0"/>
      <w:marBottom w:val="0"/>
      <w:divBdr>
        <w:top w:val="none" w:sz="0" w:space="0" w:color="auto"/>
        <w:left w:val="none" w:sz="0" w:space="0" w:color="auto"/>
        <w:bottom w:val="none" w:sz="0" w:space="0" w:color="auto"/>
        <w:right w:val="none" w:sz="0" w:space="0" w:color="auto"/>
      </w:divBdr>
    </w:div>
    <w:div w:id="785739698">
      <w:bodyDiv w:val="1"/>
      <w:marLeft w:val="0"/>
      <w:marRight w:val="0"/>
      <w:marTop w:val="0"/>
      <w:marBottom w:val="0"/>
      <w:divBdr>
        <w:top w:val="none" w:sz="0" w:space="0" w:color="auto"/>
        <w:left w:val="none" w:sz="0" w:space="0" w:color="auto"/>
        <w:bottom w:val="none" w:sz="0" w:space="0" w:color="auto"/>
        <w:right w:val="none" w:sz="0" w:space="0" w:color="auto"/>
      </w:divBdr>
    </w:div>
    <w:div w:id="998652026">
      <w:bodyDiv w:val="1"/>
      <w:marLeft w:val="0"/>
      <w:marRight w:val="0"/>
      <w:marTop w:val="0"/>
      <w:marBottom w:val="0"/>
      <w:divBdr>
        <w:top w:val="none" w:sz="0" w:space="0" w:color="auto"/>
        <w:left w:val="none" w:sz="0" w:space="0" w:color="auto"/>
        <w:bottom w:val="none" w:sz="0" w:space="0" w:color="auto"/>
        <w:right w:val="none" w:sz="0" w:space="0" w:color="auto"/>
      </w:divBdr>
    </w:div>
    <w:div w:id="1231503075">
      <w:bodyDiv w:val="1"/>
      <w:marLeft w:val="0"/>
      <w:marRight w:val="0"/>
      <w:marTop w:val="0"/>
      <w:marBottom w:val="0"/>
      <w:divBdr>
        <w:top w:val="none" w:sz="0" w:space="0" w:color="auto"/>
        <w:left w:val="none" w:sz="0" w:space="0" w:color="auto"/>
        <w:bottom w:val="none" w:sz="0" w:space="0" w:color="auto"/>
        <w:right w:val="none" w:sz="0" w:space="0" w:color="auto"/>
      </w:divBdr>
    </w:div>
    <w:div w:id="1285386833">
      <w:bodyDiv w:val="1"/>
      <w:marLeft w:val="0"/>
      <w:marRight w:val="0"/>
      <w:marTop w:val="0"/>
      <w:marBottom w:val="0"/>
      <w:divBdr>
        <w:top w:val="none" w:sz="0" w:space="0" w:color="auto"/>
        <w:left w:val="none" w:sz="0" w:space="0" w:color="auto"/>
        <w:bottom w:val="none" w:sz="0" w:space="0" w:color="auto"/>
        <w:right w:val="none" w:sz="0" w:space="0" w:color="auto"/>
      </w:divBdr>
    </w:div>
    <w:div w:id="1631132521">
      <w:bodyDiv w:val="1"/>
      <w:marLeft w:val="0"/>
      <w:marRight w:val="0"/>
      <w:marTop w:val="0"/>
      <w:marBottom w:val="0"/>
      <w:divBdr>
        <w:top w:val="none" w:sz="0" w:space="0" w:color="auto"/>
        <w:left w:val="none" w:sz="0" w:space="0" w:color="auto"/>
        <w:bottom w:val="none" w:sz="0" w:space="0" w:color="auto"/>
        <w:right w:val="none" w:sz="0" w:space="0" w:color="auto"/>
      </w:divBdr>
    </w:div>
    <w:div w:id="1649166875">
      <w:bodyDiv w:val="1"/>
      <w:marLeft w:val="0"/>
      <w:marRight w:val="0"/>
      <w:marTop w:val="0"/>
      <w:marBottom w:val="0"/>
      <w:divBdr>
        <w:top w:val="none" w:sz="0" w:space="0" w:color="auto"/>
        <w:left w:val="none" w:sz="0" w:space="0" w:color="auto"/>
        <w:bottom w:val="none" w:sz="0" w:space="0" w:color="auto"/>
        <w:right w:val="none" w:sz="0" w:space="0" w:color="auto"/>
      </w:divBdr>
    </w:div>
    <w:div w:id="1728528619">
      <w:bodyDiv w:val="1"/>
      <w:marLeft w:val="0"/>
      <w:marRight w:val="0"/>
      <w:marTop w:val="0"/>
      <w:marBottom w:val="0"/>
      <w:divBdr>
        <w:top w:val="none" w:sz="0" w:space="0" w:color="auto"/>
        <w:left w:val="none" w:sz="0" w:space="0" w:color="auto"/>
        <w:bottom w:val="none" w:sz="0" w:space="0" w:color="auto"/>
        <w:right w:val="none" w:sz="0" w:space="0" w:color="auto"/>
      </w:divBdr>
    </w:div>
    <w:div w:id="1902204027">
      <w:bodyDiv w:val="1"/>
      <w:marLeft w:val="0"/>
      <w:marRight w:val="0"/>
      <w:marTop w:val="0"/>
      <w:marBottom w:val="0"/>
      <w:divBdr>
        <w:top w:val="none" w:sz="0" w:space="0" w:color="auto"/>
        <w:left w:val="none" w:sz="0" w:space="0" w:color="auto"/>
        <w:bottom w:val="none" w:sz="0" w:space="0" w:color="auto"/>
        <w:right w:val="none" w:sz="0" w:space="0" w:color="auto"/>
      </w:divBdr>
    </w:div>
    <w:div w:id="1977642902">
      <w:bodyDiv w:val="1"/>
      <w:marLeft w:val="0"/>
      <w:marRight w:val="0"/>
      <w:marTop w:val="0"/>
      <w:marBottom w:val="0"/>
      <w:divBdr>
        <w:top w:val="none" w:sz="0" w:space="0" w:color="auto"/>
        <w:left w:val="none" w:sz="0" w:space="0" w:color="auto"/>
        <w:bottom w:val="none" w:sz="0" w:space="0" w:color="auto"/>
        <w:right w:val="none" w:sz="0" w:space="0" w:color="auto"/>
      </w:divBdr>
    </w:div>
    <w:div w:id="2108192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309</TotalTime>
  <Pages>13</Pages>
  <Words>3850</Words>
  <Characters>21950</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Scientific Research in Sports for Unity &amp; Peace in Ethiopia        </vt:lpstr>
    </vt:vector>
  </TitlesOfParts>
  <Company/>
  <LinksUpToDate>false</LinksUpToDate>
  <CharactersWithSpaces>25749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Scientific Research in Sports for Unity &amp; Peace in Ethiopia        </dc:title>
  <dc:creator>DELL</dc:creator>
  <cp:lastModifiedBy>DELL</cp:lastModifiedBy>
  <cp:revision>22</cp:revision>
  <dcterms:created xsi:type="dcterms:W3CDTF">2021-06-05T11:51:00Z</dcterms:created>
  <dcterms:modified xsi:type="dcterms:W3CDTF">2022-05-22T12:47:00Z</dcterms:modified>
</cp:coreProperties>
</file>