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60" w:rsidRPr="00D73358" w:rsidRDefault="00C07B1A" w:rsidP="00C07B1A">
      <w:pPr>
        <w:jc w:val="center"/>
        <w:rPr>
          <w:rFonts w:ascii="Times New Roman" w:hAnsi="Times New Roman" w:cs="Times New Roman"/>
          <w:b/>
          <w:bCs/>
          <w:sz w:val="28"/>
          <w:szCs w:val="28"/>
        </w:rPr>
      </w:pPr>
      <w:r w:rsidRPr="00D73358">
        <w:rPr>
          <w:rFonts w:ascii="Times New Roman" w:hAnsi="Times New Roman" w:cs="Times New Roman"/>
          <w:b/>
          <w:bCs/>
          <w:sz w:val="28"/>
          <w:szCs w:val="28"/>
        </w:rPr>
        <w:t>Comparison of Body Composition among Female Athletes of Different Intensity Running Events</w:t>
      </w:r>
    </w:p>
    <w:p w:rsidR="003A12BE" w:rsidRPr="00C07B1A" w:rsidRDefault="003A12BE" w:rsidP="003A12BE">
      <w:pPr>
        <w:jc w:val="center"/>
        <w:rPr>
          <w:rFonts w:ascii="Times New Roman" w:hAnsi="Times New Roman" w:cs="Times New Roman"/>
          <w:bCs/>
          <w:sz w:val="28"/>
          <w:szCs w:val="28"/>
        </w:rPr>
      </w:pPr>
      <w:r w:rsidRPr="00C07B1A">
        <w:rPr>
          <w:rFonts w:ascii="Times New Roman" w:hAnsi="Times New Roman" w:cs="Times New Roman"/>
          <w:bCs/>
          <w:sz w:val="28"/>
          <w:szCs w:val="28"/>
        </w:rPr>
        <w:t>Haileyesus Gedefaw (PhD) Bahir Dar University Sport Academy</w:t>
      </w:r>
    </w:p>
    <w:p w:rsidR="003A12BE" w:rsidRDefault="003A12BE" w:rsidP="009A7E60">
      <w:pPr>
        <w:jc w:val="both"/>
        <w:rPr>
          <w:rFonts w:ascii="Times New Roman" w:hAnsi="Times New Roman" w:cs="Times New Roman"/>
          <w:b/>
          <w:bCs/>
          <w:sz w:val="28"/>
          <w:szCs w:val="28"/>
        </w:rPr>
      </w:pPr>
    </w:p>
    <w:p w:rsidR="009A7E60" w:rsidRDefault="00C07B1A" w:rsidP="00C07B1A">
      <w:pPr>
        <w:pStyle w:val="Default"/>
        <w:spacing w:line="360" w:lineRule="auto"/>
      </w:pPr>
      <w:r>
        <w:rPr>
          <w:b/>
          <w:bCs/>
        </w:rPr>
        <w:t>Abstract</w:t>
      </w:r>
    </w:p>
    <w:p w:rsidR="009A7E60" w:rsidRDefault="009A7E60" w:rsidP="009A7E60">
      <w:pPr>
        <w:pStyle w:val="Default"/>
        <w:spacing w:line="360" w:lineRule="auto"/>
        <w:jc w:val="both"/>
        <w:rPr>
          <w:i/>
          <w:iCs/>
        </w:rPr>
      </w:pPr>
      <w:r>
        <w:rPr>
          <w:i/>
          <w:iCs/>
        </w:rPr>
        <w:t xml:space="preserve">Past researches have focused mostly on comparing body composition of athletes and none athletes; athletes from different types of sport, and performance effects of body composition. Very few studies have compared whether athletes differ in their body composition in relatively related sport disciplines, but mostly those were conducted on male athletes. The purpose of the study therefore was to compare body composition of female athletes across three groups of running events namely short, middle and long distance running. The study participated a total of thirty five female athletes, (n=12) from short distance, (n=11) from middle distance and (n=12) from long distance running. Athletes were selected from elite athletics clubs in Ethiopia. The examination was conducted according to the guidelines of the International Society for the Advancement of Kinanthropometry (2001). Percentage body fat was estimated from the sum of skinfolds, and calculated using equations of Siri (1956) and Jackson, et al. (1980). One way analysis of variance was computed to see the significant differences in body composition among three groups of runners. Significant differences were noted in the body fat percentage (p &lt; 0.01), fat mass (p &lt; 0.01) and fat free mass (p &lt; 0.01) among short, middle and long distance runners. The data was further subjected to statistical treatment and post-hoc test applied. It was found that Long distance runners possessed lower body fat %, fat mass and fat free mass than short distance runners. Middle distance runners possessed lower body fat % and higher fat mass than short distance runners. But no significance difference in fat free mass was noted between them. Long distance runners exhibited with lower fat free mass than middle distance runners. And there was no statistical significant difference observed between middle and long distance runners in body fat percentage. </w:t>
      </w:r>
    </w:p>
    <w:p w:rsidR="009A7E60" w:rsidRDefault="009A7E60" w:rsidP="009A7E60">
      <w:pPr>
        <w:pStyle w:val="Default"/>
        <w:spacing w:line="360" w:lineRule="auto"/>
        <w:jc w:val="both"/>
        <w:rPr>
          <w:i/>
          <w:iCs/>
        </w:rPr>
      </w:pPr>
    </w:p>
    <w:p w:rsidR="009A7E60" w:rsidRDefault="009A7E60" w:rsidP="009A7E60">
      <w:pPr>
        <w:pStyle w:val="Default"/>
        <w:spacing w:line="360" w:lineRule="auto"/>
        <w:jc w:val="both"/>
      </w:pPr>
      <w:r>
        <w:rPr>
          <w:b/>
          <w:bCs/>
          <w:i/>
          <w:iCs/>
        </w:rPr>
        <w:t>Keywords</w:t>
      </w:r>
      <w:r>
        <w:rPr>
          <w:i/>
          <w:iCs/>
        </w:rPr>
        <w:t>: body composition, fat mass, fat free mass, female, athletes.</w:t>
      </w:r>
    </w:p>
    <w:p w:rsidR="009A7E60" w:rsidRDefault="009A7E60"/>
    <w:p w:rsidR="004F6D06" w:rsidRPr="00D73358" w:rsidRDefault="004F6D06" w:rsidP="004F6D06">
      <w:pPr>
        <w:pStyle w:val="Heading1"/>
        <w:jc w:val="center"/>
        <w:rPr>
          <w:rStyle w:val="Strong"/>
          <w:rFonts w:ascii="Times New Roman" w:hAnsi="Times New Roman"/>
          <w:b/>
          <w:color w:val="auto"/>
          <w:sz w:val="24"/>
          <w:szCs w:val="24"/>
        </w:rPr>
      </w:pPr>
      <w:r w:rsidRPr="00D73358">
        <w:rPr>
          <w:rStyle w:val="Strong"/>
          <w:rFonts w:ascii="Times New Roman" w:hAnsi="Times New Roman"/>
          <w:b/>
          <w:color w:val="auto"/>
          <w:sz w:val="24"/>
          <w:szCs w:val="24"/>
        </w:rPr>
        <w:lastRenderedPageBreak/>
        <w:t>Student-athletes’ personal, academic, and sports experiences during the COVID-19 Pandemic in universities in Ethiopia</w:t>
      </w:r>
    </w:p>
    <w:p w:rsidR="004F6D06" w:rsidRPr="004F6D06" w:rsidRDefault="004F6D06" w:rsidP="004F6D06">
      <w:pPr>
        <w:rPr>
          <w:rFonts w:ascii="Times New Roman" w:hAnsi="Times New Roman" w:cs="Times New Roman"/>
          <w:sz w:val="24"/>
          <w:szCs w:val="24"/>
        </w:rPr>
      </w:pPr>
    </w:p>
    <w:p w:rsidR="004F6D06" w:rsidRPr="004F6D06" w:rsidRDefault="004F6D06" w:rsidP="004F6D06">
      <w:pPr>
        <w:rPr>
          <w:rFonts w:ascii="Times New Roman" w:hAnsi="Times New Roman" w:cs="Times New Roman"/>
          <w:sz w:val="24"/>
          <w:szCs w:val="24"/>
        </w:rPr>
      </w:pPr>
      <w:r w:rsidRPr="004F6D06">
        <w:rPr>
          <w:rFonts w:ascii="Times New Roman" w:hAnsi="Times New Roman" w:cs="Times New Roman"/>
          <w:sz w:val="24"/>
          <w:szCs w:val="24"/>
        </w:rPr>
        <w:t>Tefera Tadesse, Abay Belayhun, Zemenu Teshome, Behaylua Zeleke, and Wondimagegn Demissie</w:t>
      </w:r>
    </w:p>
    <w:p w:rsidR="004F6D06" w:rsidRPr="004F6D06" w:rsidRDefault="004F6D06" w:rsidP="004F6D06">
      <w:pPr>
        <w:rPr>
          <w:rFonts w:ascii="Times New Roman" w:hAnsi="Times New Roman" w:cs="Times New Roman"/>
          <w:b/>
          <w:sz w:val="24"/>
          <w:szCs w:val="24"/>
        </w:rPr>
      </w:pPr>
      <w:r w:rsidRPr="004F6D06">
        <w:rPr>
          <w:rFonts w:ascii="Times New Roman" w:hAnsi="Times New Roman" w:cs="Times New Roman"/>
          <w:b/>
          <w:sz w:val="24"/>
          <w:szCs w:val="24"/>
        </w:rPr>
        <w:t xml:space="preserve">Abstract </w:t>
      </w:r>
    </w:p>
    <w:p w:rsidR="004F6D06" w:rsidRPr="000931F7" w:rsidRDefault="004F6D06" w:rsidP="004F6D06">
      <w:pPr>
        <w:ind w:right="720"/>
        <w:jc w:val="both"/>
        <w:rPr>
          <w:rFonts w:ascii="Times New Roman" w:hAnsi="Times New Roman" w:cs="Times New Roman"/>
          <w:i/>
          <w:sz w:val="24"/>
          <w:szCs w:val="24"/>
        </w:rPr>
      </w:pPr>
      <w:r w:rsidRPr="000931F7">
        <w:rPr>
          <w:rFonts w:ascii="Times New Roman" w:hAnsi="Times New Roman" w:cs="Times New Roman"/>
          <w:i/>
          <w:sz w:val="24"/>
          <w:szCs w:val="24"/>
        </w:rPr>
        <w:t>Since March 2020, experts have denounced the multilateral threat that COVID-19 poses on the student-athletes enrolled in universities and more globally. As the COVID-19 pandemic erupted amidst their universitycareers, student-athletes enrolled in universities have been affected severely. However, due to the freshness of the pandemic, its impact on their experiences has yet tobe explored from a broader perspective. The purpose of this study is to determine how the COVID-19pandemic has impacted the personal, academic, and sporting experiences of student-athletes in universities in Ethiopia. In this research, we used a phenomenological-case study design, collecting qualitative interview data from student athletes in three public universities in Ethiopia. According to the sample student-athletes’ responses, the cancellation of their varsity seasons and thetransition of their courses to a primarily-online platform have significantly influenced their personal, academic, and sporting experiences. It is believed that the study findings help to effectively address the demands, resources, and barriers associated with student-athletes’ wellbeing, learning, and sports in universities in Ethiopia. Also, the findings provide initial evidence, indicating individual and institutional factors that may be associated with the pandemic outcomes (student-athletes wellbeing, academic, and sporting life) in universities in Ethiopia. Moreover, the findings of this study highlight best practices and lessons learned in combating the COVID-19 crisis among student-athletes that may promote continuing efforts in fighting the crisis in universities in Ethiopia and beyond.</w:t>
      </w:r>
      <w:r w:rsidR="00C50F07" w:rsidRPr="000931F7">
        <w:rPr>
          <w:rFonts w:ascii="Times New Roman" w:hAnsi="Times New Roman" w:cs="Times New Roman"/>
          <w:i/>
          <w:sz w:val="24"/>
          <w:szCs w:val="24"/>
        </w:rPr>
        <w:t xml:space="preserve"> </w:t>
      </w:r>
      <w:r w:rsidRPr="000931F7">
        <w:rPr>
          <w:rFonts w:ascii="Times New Roman" w:hAnsi="Times New Roman" w:cs="Times New Roman"/>
          <w:i/>
          <w:sz w:val="24"/>
          <w:szCs w:val="24"/>
        </w:rPr>
        <w:t>The study concludes based on the findings and highlighted implications for teaching and coaching.</w:t>
      </w:r>
    </w:p>
    <w:p w:rsidR="004F6D06" w:rsidRDefault="004F6D06" w:rsidP="009A7E60">
      <w:pPr>
        <w:jc w:val="center"/>
        <w:rPr>
          <w:rFonts w:ascii="Times New Roman" w:hAnsi="Times New Roman" w:cs="Times New Roman"/>
          <w:b/>
          <w:color w:val="00B050"/>
          <w:sz w:val="28"/>
          <w:szCs w:val="28"/>
        </w:rPr>
      </w:pPr>
    </w:p>
    <w:p w:rsidR="004F6D06" w:rsidRDefault="004F6D06" w:rsidP="009A7E60">
      <w:pPr>
        <w:jc w:val="center"/>
        <w:rPr>
          <w:rFonts w:ascii="Times New Roman" w:hAnsi="Times New Roman" w:cs="Times New Roman"/>
          <w:b/>
          <w:color w:val="00B050"/>
          <w:sz w:val="28"/>
          <w:szCs w:val="28"/>
        </w:rPr>
      </w:pPr>
    </w:p>
    <w:p w:rsidR="004F6D06" w:rsidRDefault="004F6D06" w:rsidP="009A7E60">
      <w:pPr>
        <w:jc w:val="center"/>
        <w:rPr>
          <w:rFonts w:ascii="Times New Roman" w:hAnsi="Times New Roman" w:cs="Times New Roman"/>
          <w:b/>
          <w:color w:val="00B050"/>
          <w:sz w:val="28"/>
          <w:szCs w:val="28"/>
        </w:rPr>
      </w:pPr>
    </w:p>
    <w:p w:rsidR="004F6D06" w:rsidRDefault="004F6D06" w:rsidP="009A7E60">
      <w:pPr>
        <w:jc w:val="center"/>
        <w:rPr>
          <w:rFonts w:ascii="Times New Roman" w:hAnsi="Times New Roman" w:cs="Times New Roman"/>
          <w:b/>
          <w:color w:val="00B050"/>
          <w:sz w:val="28"/>
          <w:szCs w:val="28"/>
        </w:rPr>
      </w:pPr>
    </w:p>
    <w:p w:rsidR="004F6D06" w:rsidRDefault="004F6D06" w:rsidP="009A7E60">
      <w:pPr>
        <w:jc w:val="center"/>
        <w:rPr>
          <w:rFonts w:ascii="Times New Roman" w:hAnsi="Times New Roman" w:cs="Times New Roman"/>
          <w:b/>
          <w:color w:val="00B050"/>
          <w:sz w:val="28"/>
          <w:szCs w:val="28"/>
        </w:rPr>
      </w:pPr>
    </w:p>
    <w:p w:rsidR="004F6D06" w:rsidRDefault="004F6D06" w:rsidP="009A7E60">
      <w:pPr>
        <w:jc w:val="center"/>
        <w:rPr>
          <w:rFonts w:ascii="Times New Roman" w:hAnsi="Times New Roman" w:cs="Times New Roman"/>
          <w:b/>
          <w:color w:val="00B050"/>
          <w:sz w:val="28"/>
          <w:szCs w:val="28"/>
        </w:rPr>
      </w:pPr>
    </w:p>
    <w:p w:rsidR="009A7E60" w:rsidRPr="00D73358" w:rsidRDefault="009A7E60" w:rsidP="009A7E60">
      <w:pPr>
        <w:jc w:val="center"/>
        <w:rPr>
          <w:rFonts w:ascii="Times New Roman" w:hAnsi="Times New Roman" w:cs="Times New Roman"/>
          <w:b/>
          <w:sz w:val="28"/>
          <w:szCs w:val="28"/>
        </w:rPr>
      </w:pPr>
      <w:r w:rsidRPr="00D73358">
        <w:rPr>
          <w:rFonts w:ascii="Times New Roman" w:hAnsi="Times New Roman" w:cs="Times New Roman"/>
          <w:b/>
          <w:sz w:val="28"/>
          <w:szCs w:val="28"/>
        </w:rPr>
        <w:lastRenderedPageBreak/>
        <w:t>Perceived Weekly Training Load and Soccer Specific Speed Performance</w:t>
      </w:r>
    </w:p>
    <w:p w:rsidR="003A12BE" w:rsidRPr="002F3AF9" w:rsidRDefault="003A12BE" w:rsidP="003A12BE">
      <w:pPr>
        <w:jc w:val="center"/>
        <w:rPr>
          <w:rFonts w:ascii="Times New Roman" w:hAnsi="Times New Roman" w:cs="Times New Roman"/>
          <w:b/>
          <w:sz w:val="24"/>
          <w:szCs w:val="24"/>
        </w:rPr>
      </w:pPr>
      <w:r w:rsidRPr="002F3AF9">
        <w:rPr>
          <w:rFonts w:ascii="Times New Roman" w:hAnsi="Times New Roman" w:cs="Times New Roman"/>
          <w:b/>
          <w:sz w:val="24"/>
          <w:szCs w:val="24"/>
        </w:rPr>
        <w:t>Belayneh</w:t>
      </w:r>
      <w:r w:rsidR="00C07B1A">
        <w:rPr>
          <w:rFonts w:ascii="Times New Roman" w:hAnsi="Times New Roman" w:cs="Times New Roman"/>
          <w:b/>
          <w:sz w:val="24"/>
          <w:szCs w:val="24"/>
        </w:rPr>
        <w:t xml:space="preserve"> </w:t>
      </w:r>
      <w:r w:rsidRPr="002F3AF9">
        <w:rPr>
          <w:rFonts w:ascii="Times New Roman" w:hAnsi="Times New Roman" w:cs="Times New Roman"/>
          <w:b/>
          <w:sz w:val="24"/>
          <w:szCs w:val="24"/>
        </w:rPr>
        <w:t>Chekle (PhD)</w:t>
      </w:r>
      <w:r w:rsidRPr="003A12BE">
        <w:rPr>
          <w:rFonts w:ascii="Times New Roman" w:hAnsi="Times New Roman" w:cs="Times New Roman"/>
          <w:b/>
          <w:sz w:val="24"/>
          <w:szCs w:val="24"/>
        </w:rPr>
        <w:t xml:space="preserve"> </w:t>
      </w:r>
      <w:r>
        <w:rPr>
          <w:rFonts w:ascii="Times New Roman" w:hAnsi="Times New Roman" w:cs="Times New Roman"/>
          <w:b/>
          <w:sz w:val="24"/>
          <w:szCs w:val="24"/>
        </w:rPr>
        <w:t xml:space="preserve">Sport Academy </w:t>
      </w:r>
      <w:r w:rsidRPr="002F3AF9">
        <w:rPr>
          <w:rFonts w:ascii="Times New Roman" w:hAnsi="Times New Roman" w:cs="Times New Roman"/>
          <w:b/>
          <w:sz w:val="24"/>
          <w:szCs w:val="24"/>
        </w:rPr>
        <w:t>Bahir Dar University, Ethiopia</w:t>
      </w:r>
    </w:p>
    <w:p w:rsidR="003A12BE" w:rsidRPr="00BB5009" w:rsidRDefault="003A12BE" w:rsidP="003A12BE">
      <w:pPr>
        <w:spacing w:line="240" w:lineRule="auto"/>
        <w:jc w:val="center"/>
        <w:rPr>
          <w:rFonts w:ascii="Times New Roman" w:hAnsi="Times New Roman" w:cs="Times New Roman"/>
          <w:b/>
          <w:sz w:val="20"/>
          <w:szCs w:val="20"/>
        </w:rPr>
      </w:pPr>
      <w:r w:rsidRPr="00BB5009">
        <w:rPr>
          <w:rFonts w:ascii="Times New Roman" w:hAnsi="Times New Roman" w:cs="Times New Roman"/>
          <w:b/>
          <w:sz w:val="20"/>
          <w:szCs w:val="20"/>
        </w:rPr>
        <w:t xml:space="preserve">Email:    </w:t>
      </w:r>
      <w:hyperlink r:id="rId7" w:history="1">
        <w:r w:rsidRPr="00BB5009">
          <w:rPr>
            <w:rStyle w:val="Hyperlink"/>
            <w:rFonts w:ascii="Times New Roman" w:hAnsi="Times New Roman" w:cs="Times New Roman"/>
            <w:b/>
            <w:sz w:val="20"/>
            <w:szCs w:val="20"/>
          </w:rPr>
          <w:t>admbelaya@gmail.com</w:t>
        </w:r>
      </w:hyperlink>
    </w:p>
    <w:p w:rsidR="003A12BE" w:rsidRDefault="003A12BE" w:rsidP="009A7E60">
      <w:pPr>
        <w:jc w:val="center"/>
        <w:rPr>
          <w:rFonts w:ascii="Times New Roman" w:hAnsi="Times New Roman" w:cs="Times New Roman"/>
          <w:b/>
          <w:sz w:val="28"/>
          <w:szCs w:val="28"/>
        </w:rPr>
      </w:pPr>
    </w:p>
    <w:p w:rsidR="009A7E60" w:rsidRDefault="009A7E60" w:rsidP="009A7E60">
      <w:pPr>
        <w:rPr>
          <w:rFonts w:ascii="Times New Roman" w:hAnsi="Times New Roman" w:cs="Times New Roman"/>
          <w:b/>
          <w:sz w:val="24"/>
          <w:szCs w:val="24"/>
        </w:rPr>
      </w:pPr>
      <w:r>
        <w:rPr>
          <w:rFonts w:ascii="Times New Roman" w:hAnsi="Times New Roman" w:cs="Times New Roman"/>
          <w:b/>
          <w:sz w:val="24"/>
          <w:szCs w:val="24"/>
        </w:rPr>
        <w:t xml:space="preserve">Abstract </w:t>
      </w:r>
    </w:p>
    <w:p w:rsidR="009A7E60" w:rsidRDefault="009A7E60" w:rsidP="009A7E60">
      <w:pPr>
        <w:jc w:val="both"/>
        <w:rPr>
          <w:rFonts w:ascii="Times New Roman" w:hAnsi="Times New Roman" w:cs="Times New Roman"/>
          <w:i/>
          <w:sz w:val="24"/>
          <w:szCs w:val="24"/>
        </w:rPr>
      </w:pPr>
      <w:r>
        <w:rPr>
          <w:rFonts w:ascii="Times New Roman" w:hAnsi="Times New Roman" w:cs="Times New Roman"/>
          <w:i/>
          <w:sz w:val="24"/>
          <w:szCs w:val="24"/>
        </w:rPr>
        <w:t xml:space="preserve">The study was done with an ultimate of unveiling how and to what extent perceived weekly training load (TL) correlate withlinear sprinting speed, repeated sprinting ability (RSA) and Change-of-direction-speed (CODS). To this end, a correlational research design using bivariate and partial correlation was employed. Competitive soccer players (n=88) who were playing at the national league level (the third league level in Ethiopia) participated in the study. Internal load was measured using the rate of perceived exertion (RPE) scale for about five consecutive weeks. For this, each session load was calculated by multiplying the scale rated (the number which indicate the level of exertion) by the duration of the session. The specific finesses in question in the study as Linear speed and change-of-direction-speed was measured using 40m dash and 9-3-6-3-9 testsrespectively. The 6*35m RSA testing method was used to measure the players` ability to produce the best possible sprinting over consecutive sprints with only a brief recovery time between the sprints. </w:t>
      </w:r>
      <w:r>
        <w:rPr>
          <w:rFonts w:ascii="Times New Roman" w:hAnsi="Times New Roman" w:cs="Times New Roman"/>
          <w:i/>
          <w:color w:val="000000" w:themeColor="text1"/>
          <w:sz w:val="24"/>
          <w:szCs w:val="24"/>
        </w:rPr>
        <w:t>This was done for about five consecutive weeks. Thus, for each variable there were 440 observations. The study showed that linear sprinting speed had a small zero-order correlation (r (440) = -.292, p&lt;.001) and non-significant partial correlation with TL. However, CODS has a moderate bivariate correlation (r (440) = -.350, p&lt;.001) and a significant partial correlation (r (436) = -.162, p=.001).</w:t>
      </w:r>
      <w:r>
        <w:rPr>
          <w:rFonts w:ascii="Times New Roman" w:hAnsi="Times New Roman" w:cs="Times New Roman"/>
          <w:i/>
          <w:sz w:val="24"/>
          <w:szCs w:val="24"/>
        </w:rPr>
        <w:t xml:space="preserve">RSA average time had a significant moderate correlation with perceived training load (r (440) = -.317, p&lt;.001. As that of linear sprinting speed, RSA has no significant partial correlation with perceived TL. Thus, it is concluded that, perceived TL can have a positive relationship with soccer specific speed performance parameters, though the relationship is highly dependent on moderating factors. </w:t>
      </w:r>
    </w:p>
    <w:p w:rsidR="009A7E60" w:rsidRDefault="009A7E60" w:rsidP="009A7E60">
      <w:pPr>
        <w:jc w:val="both"/>
        <w:rPr>
          <w:rFonts w:ascii="Times New Roman" w:hAnsi="Times New Roman" w:cs="Times New Roman"/>
          <w:b/>
          <w:sz w:val="28"/>
          <w:szCs w:val="28"/>
        </w:rPr>
      </w:pPr>
      <w:r>
        <w:rPr>
          <w:rFonts w:ascii="Times New Roman" w:hAnsi="Times New Roman" w:cs="Times New Roman"/>
          <w:b/>
          <w:sz w:val="24"/>
          <w:szCs w:val="24"/>
        </w:rPr>
        <w:t>Key Words</w:t>
      </w:r>
      <w:r>
        <w:rPr>
          <w:rFonts w:ascii="Times New Roman" w:hAnsi="Times New Roman" w:cs="Times New Roman"/>
          <w:sz w:val="24"/>
          <w:szCs w:val="24"/>
        </w:rPr>
        <w:t>:</w:t>
      </w:r>
      <w:r>
        <w:rPr>
          <w:rFonts w:ascii="Times New Roman" w:hAnsi="Times New Roman" w:cs="Times New Roman"/>
          <w:i/>
          <w:sz w:val="24"/>
          <w:szCs w:val="24"/>
        </w:rPr>
        <w:t>Perceived, repeated sprinting ability, andTraining load</w:t>
      </w:r>
    </w:p>
    <w:p w:rsidR="009A7E60" w:rsidRDefault="009A7E60"/>
    <w:p w:rsidR="009A7E60" w:rsidRDefault="009A7E60"/>
    <w:p w:rsidR="009A7E60" w:rsidRDefault="009A7E60"/>
    <w:p w:rsidR="009A7E60" w:rsidRDefault="009A7E60"/>
    <w:p w:rsidR="009A7E60" w:rsidRDefault="009A7E60"/>
    <w:p w:rsidR="009A7E60" w:rsidRDefault="009A7E60"/>
    <w:p w:rsidR="004F6D06" w:rsidRPr="00D73358" w:rsidRDefault="004F6D06" w:rsidP="004F6D06">
      <w:pPr>
        <w:autoSpaceDE w:val="0"/>
        <w:autoSpaceDN w:val="0"/>
        <w:adjustRightInd w:val="0"/>
        <w:spacing w:after="0" w:line="240" w:lineRule="auto"/>
        <w:jc w:val="center"/>
        <w:rPr>
          <w:rFonts w:ascii="Times New Roman" w:hAnsi="Times New Roman" w:cs="Times New Roman"/>
          <w:b/>
          <w:sz w:val="24"/>
          <w:szCs w:val="24"/>
        </w:rPr>
      </w:pPr>
      <w:r w:rsidRPr="00D73358">
        <w:rPr>
          <w:rFonts w:ascii="Times New Roman" w:hAnsi="Times New Roman" w:cs="Times New Roman"/>
          <w:b/>
          <w:sz w:val="24"/>
          <w:szCs w:val="24"/>
        </w:rPr>
        <w:lastRenderedPageBreak/>
        <w:t>Effect of varied Environmental Temperature on Selected Physical Fitness and Physiological Variables Response to Sub maximal Aerobic Exercise in Adolescent</w:t>
      </w:r>
    </w:p>
    <w:p w:rsidR="004F6D06" w:rsidRDefault="004F6D06" w:rsidP="004F6D06">
      <w:pPr>
        <w:autoSpaceDE w:val="0"/>
        <w:autoSpaceDN w:val="0"/>
        <w:adjustRightInd w:val="0"/>
        <w:spacing w:after="0" w:line="240" w:lineRule="auto"/>
        <w:jc w:val="center"/>
        <w:rPr>
          <w:rFonts w:ascii="Times New Roman" w:hAnsi="Times New Roman" w:cs="Times New Roman"/>
          <w:b/>
          <w:color w:val="000000"/>
          <w:sz w:val="24"/>
          <w:szCs w:val="24"/>
        </w:rPr>
      </w:pPr>
    </w:p>
    <w:p w:rsidR="004F6D06" w:rsidRDefault="004F6D06" w:rsidP="004F6D0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Gezahegn Tsegaye, Gambella University</w:t>
      </w:r>
    </w:p>
    <w:p w:rsidR="004F6D06" w:rsidRDefault="004F6D06" w:rsidP="004F6D06">
      <w:pPr>
        <w:autoSpaceDE w:val="0"/>
        <w:autoSpaceDN w:val="0"/>
        <w:adjustRightInd w:val="0"/>
        <w:spacing w:after="0" w:line="240" w:lineRule="auto"/>
        <w:jc w:val="center"/>
        <w:rPr>
          <w:rFonts w:ascii="Times New Roman" w:hAnsi="Times New Roman" w:cs="Times New Roman"/>
          <w:color w:val="000000"/>
          <w:sz w:val="24"/>
          <w:szCs w:val="24"/>
        </w:rPr>
      </w:pPr>
    </w:p>
    <w:p w:rsidR="004F6D06" w:rsidRDefault="004F6D06" w:rsidP="004F6D06">
      <w:pPr>
        <w:autoSpaceDE w:val="0"/>
        <w:autoSpaceDN w:val="0"/>
        <w:adjustRightInd w:val="0"/>
        <w:spacing w:after="0" w:line="240" w:lineRule="auto"/>
        <w:rPr>
          <w:rFonts w:ascii="Times New Roman" w:hAnsi="Times New Roman" w:cs="Times New Roman"/>
          <w:b/>
          <w:bCs/>
          <w:color w:val="000000"/>
          <w:sz w:val="24"/>
          <w:szCs w:val="24"/>
        </w:rPr>
      </w:pPr>
    </w:p>
    <w:p w:rsidR="004F6D06" w:rsidRDefault="004F6D06" w:rsidP="004F6D06">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Abstract </w:t>
      </w:r>
    </w:p>
    <w:p w:rsidR="004F6D06" w:rsidRDefault="004F6D06" w:rsidP="004F6D06">
      <w:pPr>
        <w:autoSpaceDE w:val="0"/>
        <w:autoSpaceDN w:val="0"/>
        <w:adjustRightInd w:val="0"/>
        <w:spacing w:after="0" w:line="240" w:lineRule="auto"/>
        <w:jc w:val="both"/>
        <w:rPr>
          <w:rFonts w:ascii="Times New Roman" w:hAnsi="Times New Roman" w:cs="Times New Roman"/>
          <w:i/>
          <w:iCs/>
          <w:color w:val="000000"/>
          <w:sz w:val="24"/>
          <w:szCs w:val="24"/>
        </w:rPr>
      </w:pPr>
    </w:p>
    <w:p w:rsidR="004F6D06" w:rsidRDefault="004F6D06" w:rsidP="004F6D06">
      <w:pPr>
        <w:autoSpaceDE w:val="0"/>
        <w:autoSpaceDN w:val="0"/>
        <w:adjustRightInd w:val="0"/>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The purpose of this study was to investigate on “title Effect of varied environmental temperature on selected physical fitness and physiological variables response to sub maximal aerobic exercise in adolescent.” Students were selected using purposive sampling technique. Pretest was conducted before eight-week submaximal aerobics exercise training program and post test was conducted after eight-week submaximal aerobics exercise training program. The effect of environmental temperature on physical fitness and physiological variables was analyzed statistically using SPSS version 21 with a level of significance set at p=0.05. Independent sample t-test was used to compare the mean scores between experimental group and control group of posttest aerobic exercise program. After the eight-week sub maximal aerobic exercise program enhanced significant improvement in all physical fitness and physiological variables was observed in moderate temperature than that of hot. In conclusion, participants can improve their physical fitness and physiological capacity engaging in sub maximal aerobics exercise programs in addition exercising in hot environment should have to integrate convenient training time schedule fluent hydration and appropriate wear…</w:t>
      </w:r>
    </w:p>
    <w:p w:rsidR="004F6D06" w:rsidRDefault="004F6D06" w:rsidP="004F6D06">
      <w:pPr>
        <w:autoSpaceDE w:val="0"/>
        <w:autoSpaceDN w:val="0"/>
        <w:adjustRightInd w:val="0"/>
        <w:spacing w:after="0" w:line="240" w:lineRule="auto"/>
        <w:jc w:val="center"/>
        <w:rPr>
          <w:rFonts w:ascii="Times New Roman" w:hAnsi="Times New Roman" w:cs="Times New Roman"/>
          <w:b/>
          <w:bCs/>
          <w:color w:val="000000"/>
          <w:sz w:val="24"/>
          <w:szCs w:val="24"/>
        </w:rPr>
      </w:pPr>
    </w:p>
    <w:p w:rsidR="004F6D06" w:rsidRPr="004F6D06" w:rsidRDefault="004F6D06" w:rsidP="00C50F07">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Key terms; aerobics exercise, submaximal, hydration, appropriate wear</w:t>
      </w:r>
    </w:p>
    <w:p w:rsidR="004F6D06" w:rsidRDefault="004F6D06" w:rsidP="004F6D06">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97C5A" w:rsidRDefault="00997C5A" w:rsidP="003A12BE">
      <w:pPr>
        <w:autoSpaceDE w:val="0"/>
        <w:autoSpaceDN w:val="0"/>
        <w:adjustRightInd w:val="0"/>
        <w:spacing w:after="0" w:line="360" w:lineRule="auto"/>
        <w:jc w:val="center"/>
        <w:rPr>
          <w:rFonts w:ascii="Times New Roman" w:eastAsia="Calibri" w:hAnsi="Times New Roman" w:cs="Times New Roman"/>
          <w:b/>
          <w:color w:val="00B050"/>
          <w:sz w:val="24"/>
          <w:szCs w:val="24"/>
        </w:rPr>
      </w:pPr>
    </w:p>
    <w:p w:rsidR="009A7E60" w:rsidRPr="00D73358" w:rsidRDefault="009A7E60" w:rsidP="003A12BE">
      <w:pPr>
        <w:autoSpaceDE w:val="0"/>
        <w:autoSpaceDN w:val="0"/>
        <w:adjustRightInd w:val="0"/>
        <w:spacing w:after="0" w:line="360" w:lineRule="auto"/>
        <w:jc w:val="center"/>
        <w:rPr>
          <w:rFonts w:ascii="Times New Roman" w:eastAsia="Calibri" w:hAnsi="Times New Roman" w:cs="Times New Roman"/>
          <w:b/>
          <w:sz w:val="24"/>
          <w:szCs w:val="24"/>
        </w:rPr>
      </w:pPr>
      <w:r w:rsidRPr="00D73358">
        <w:rPr>
          <w:rFonts w:ascii="Times New Roman" w:eastAsia="Calibri" w:hAnsi="Times New Roman" w:cs="Times New Roman"/>
          <w:b/>
          <w:sz w:val="24"/>
          <w:szCs w:val="24"/>
        </w:rPr>
        <w:lastRenderedPageBreak/>
        <w:t xml:space="preserve">The </w:t>
      </w:r>
      <w:r w:rsidR="003A12BE" w:rsidRPr="00D73358">
        <w:rPr>
          <w:rFonts w:ascii="Times New Roman" w:eastAsia="Calibri" w:hAnsi="Times New Roman" w:cs="Times New Roman"/>
          <w:b/>
          <w:sz w:val="24"/>
          <w:szCs w:val="24"/>
        </w:rPr>
        <w:t>Impact of Physical Fitness Training on Health Related Fitness T</w:t>
      </w:r>
      <w:r w:rsidRPr="00D73358">
        <w:rPr>
          <w:rFonts w:ascii="Times New Roman" w:eastAsia="Calibri" w:hAnsi="Times New Roman" w:cs="Times New Roman"/>
          <w:b/>
          <w:sz w:val="24"/>
          <w:szCs w:val="24"/>
        </w:rPr>
        <w:t xml:space="preserve">rainees: </w:t>
      </w:r>
      <w:r w:rsidR="003A12BE" w:rsidRPr="00D73358">
        <w:rPr>
          <w:rFonts w:ascii="Times New Roman" w:eastAsia="Calibri" w:hAnsi="Times New Roman" w:cs="Times New Roman"/>
          <w:b/>
          <w:sz w:val="24"/>
          <w:szCs w:val="24"/>
        </w:rPr>
        <w:t xml:space="preserve">In the case </w:t>
      </w:r>
      <w:r w:rsidR="003A12BE" w:rsidRPr="00D73358">
        <w:rPr>
          <w:rFonts w:ascii="Times New Roman" w:eastAsia="Calibri" w:hAnsi="Times New Roman" w:cs="Times New Roman"/>
          <w:b/>
          <w:sz w:val="24"/>
          <w:szCs w:val="24"/>
        </w:rPr>
        <w:tab/>
        <w:t>of Assosa Town Fitness C</w:t>
      </w:r>
      <w:r w:rsidRPr="00D73358">
        <w:rPr>
          <w:rFonts w:ascii="Times New Roman" w:eastAsia="Calibri" w:hAnsi="Times New Roman" w:cs="Times New Roman"/>
          <w:b/>
          <w:sz w:val="24"/>
          <w:szCs w:val="24"/>
        </w:rPr>
        <w:t>entres</w:t>
      </w:r>
      <w:bookmarkStart w:id="0" w:name="_GoBack"/>
      <w:bookmarkEnd w:id="0"/>
    </w:p>
    <w:p w:rsidR="003A12BE" w:rsidRDefault="00C50F07" w:rsidP="003A12BE">
      <w:pPr>
        <w:autoSpaceDE w:val="0"/>
        <w:autoSpaceDN w:val="0"/>
        <w:adjustRightInd w:val="0"/>
        <w:spacing w:after="0" w:line="36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Alemayehu Ayalew</w:t>
      </w:r>
      <w:r w:rsidR="003A12BE">
        <w:rPr>
          <w:rFonts w:ascii="Times New Roman" w:eastAsia="Calibri" w:hAnsi="Times New Roman" w:cs="Times New Roman"/>
          <w:color w:val="000000"/>
          <w:sz w:val="24"/>
          <w:szCs w:val="24"/>
        </w:rPr>
        <w:t xml:space="preserve"> </w:t>
      </w:r>
      <w:r w:rsidR="003A12BE" w:rsidRPr="003A12BE">
        <w:rPr>
          <w:rFonts w:ascii="Times New Roman" w:eastAsia="Calibri" w:hAnsi="Times New Roman" w:cs="Times New Roman"/>
          <w:color w:val="000000"/>
          <w:sz w:val="24"/>
          <w:szCs w:val="24"/>
        </w:rPr>
        <w:t xml:space="preserve">(PhD </w:t>
      </w:r>
      <w:r>
        <w:rPr>
          <w:rFonts w:ascii="Times New Roman" w:eastAsia="Calibri" w:hAnsi="Times New Roman" w:cs="Times New Roman"/>
          <w:color w:val="000000"/>
          <w:sz w:val="24"/>
          <w:szCs w:val="24"/>
        </w:rPr>
        <w:t>Scholar</w:t>
      </w:r>
      <w:r w:rsidR="003A12BE">
        <w:rPr>
          <w:rFonts w:ascii="Times New Roman" w:eastAsia="Calibri" w:hAnsi="Times New Roman" w:cs="Times New Roman"/>
          <w:color w:val="000000"/>
          <w:sz w:val="24"/>
          <w:szCs w:val="24"/>
        </w:rPr>
        <w:t xml:space="preserve">) Bahir Dar University Sport Academy  </w:t>
      </w:r>
      <w:r w:rsidR="003A12BE" w:rsidRPr="00E975C6">
        <w:rPr>
          <w:rFonts w:ascii="Times New Roman" w:eastAsia="Calibri" w:hAnsi="Times New Roman" w:cs="Times New Roman"/>
          <w:b/>
          <w:color w:val="000000"/>
          <w:sz w:val="24"/>
          <w:szCs w:val="24"/>
        </w:rPr>
        <w:t>Email:</w:t>
      </w:r>
      <w:hyperlink r:id="rId8" w:history="1">
        <w:r w:rsidR="003A12BE" w:rsidRPr="007B56B9">
          <w:rPr>
            <w:rStyle w:val="Hyperlink"/>
            <w:rFonts w:ascii="Times New Roman" w:eastAsia="Calibri" w:hAnsi="Times New Roman" w:cs="Times New Roman"/>
            <w:sz w:val="24"/>
            <w:szCs w:val="24"/>
          </w:rPr>
          <w:t>adialem2008@gmail.com</w:t>
        </w:r>
      </w:hyperlink>
    </w:p>
    <w:p w:rsidR="003A12BE" w:rsidRPr="009A7E60" w:rsidRDefault="003A12BE" w:rsidP="003A12BE">
      <w:pPr>
        <w:autoSpaceDE w:val="0"/>
        <w:autoSpaceDN w:val="0"/>
        <w:adjustRightInd w:val="0"/>
        <w:spacing w:after="0" w:line="360" w:lineRule="auto"/>
        <w:jc w:val="center"/>
        <w:rPr>
          <w:rFonts w:ascii="Times New Roman" w:eastAsia="Calibri" w:hAnsi="Times New Roman" w:cs="Times New Roman"/>
          <w:b/>
          <w:sz w:val="24"/>
          <w:szCs w:val="24"/>
        </w:rPr>
      </w:pPr>
    </w:p>
    <w:p w:rsidR="009A7E60" w:rsidRDefault="009A7E60" w:rsidP="009A7E60">
      <w:pPr>
        <w:autoSpaceDE w:val="0"/>
        <w:autoSpaceDN w:val="0"/>
        <w:adjustRightInd w:val="0"/>
        <w:spacing w:after="0" w:line="360" w:lineRule="auto"/>
        <w:jc w:val="center"/>
        <w:rPr>
          <w:rFonts w:ascii="Times New Roman" w:eastAsia="Calibri" w:hAnsi="Times New Roman" w:cs="Times New Roman"/>
          <w:b/>
          <w:i/>
          <w:color w:val="000000"/>
          <w:sz w:val="24"/>
          <w:szCs w:val="24"/>
        </w:rPr>
      </w:pPr>
      <w:r>
        <w:rPr>
          <w:rFonts w:ascii="Times New Roman" w:eastAsia="Calibri" w:hAnsi="Times New Roman" w:cs="Times New Roman"/>
          <w:b/>
          <w:i/>
          <w:color w:val="000000"/>
          <w:sz w:val="24"/>
          <w:szCs w:val="24"/>
        </w:rPr>
        <w:t>Abstract</w:t>
      </w:r>
    </w:p>
    <w:p w:rsidR="009A7E60" w:rsidRDefault="009A7E60" w:rsidP="009A7E60">
      <w:pPr>
        <w:autoSpaceDE w:val="0"/>
        <w:autoSpaceDN w:val="0"/>
        <w:adjustRightInd w:val="0"/>
        <w:spacing w:after="0" w:line="360" w:lineRule="auto"/>
        <w:jc w:val="both"/>
        <w:rPr>
          <w:rFonts w:ascii="Times New Roman" w:eastAsia="Calibri" w:hAnsi="Times New Roman" w:cs="Times New Roman"/>
          <w:b/>
          <w:i/>
          <w:color w:val="000000"/>
          <w:sz w:val="24"/>
          <w:szCs w:val="24"/>
        </w:rPr>
      </w:pPr>
      <w:r>
        <w:rPr>
          <w:rFonts w:ascii="Times New Roman" w:hAnsi="Times New Roman" w:cs="Times New Roman"/>
          <w:i/>
          <w:sz w:val="24"/>
          <w:szCs w:val="24"/>
        </w:rPr>
        <w:t>This study was aimed to investigate the impact of physical fitness training on health related fitness trainees: The case of Assosa town fitness centres. In order to achieve this purpose, some basic questions were raised regarding the general conditions of the fitness centres, instructors’ qualification, gym facility, and the fitness program as a whole, as well as fitness tests for the trainees, and interview for gym instructors and experts. The study would be used both quantitative and qualitative as well as experimental research methods, and simple random and purposive sampling techniques for selecting those who took part in the study. In this study there were 85 total populations of gym trainees from the 4 known fitness centres in Assosa town and the subjects of the study were totally 60 in number: 50 trainees, 8 trainers, and 2 experts of the region sport commission were participated. Questionnaires, fitness tests, interviews, and observations were used as tools of data gathering instruments. Accordingly, the overall study revealed that there were significant changes on the health related fitness exercise results of the trainees. The study concluded that when regular physical activity is combined with proper nutrition and correct principles of physical training it could help to reduce body fat by building muscle mass and control body weight by preventing obesity (a major risk factor for many diseases). Thus the recommendations for addressing the issue includes higher institutes should produce qualified professionals for the area; gyms should consider some important materials and facilities like changing rooms, fully stocked first aid kit, fire extinguisher, forms which trainees fill in, medical cheek up of trainees and gyms should also follow a correct principles of physical fitness training, and finally mass media fitness programs should be a co-ordinated and co-operative work with governmental and non-governmental organizations to achieve the desired objectives.</w:t>
      </w:r>
    </w:p>
    <w:p w:rsidR="009A7E60" w:rsidRDefault="009A7E60" w:rsidP="009A7E60">
      <w:pPr>
        <w:autoSpaceDE w:val="0"/>
        <w:autoSpaceDN w:val="0"/>
        <w:adjustRightInd w:val="0"/>
        <w:spacing w:after="0" w:line="360" w:lineRule="auto"/>
        <w:jc w:val="both"/>
        <w:rPr>
          <w:rFonts w:ascii="Times New Roman" w:eastAsia="Calibri" w:hAnsi="Times New Roman" w:cs="Times New Roman"/>
          <w:b/>
          <w:i/>
          <w:color w:val="000000"/>
          <w:sz w:val="24"/>
          <w:szCs w:val="24"/>
        </w:rPr>
      </w:pPr>
      <w:r>
        <w:rPr>
          <w:rFonts w:ascii="Times New Roman" w:hAnsi="Times New Roman" w:cs="Times New Roman"/>
          <w:b/>
          <w:i/>
          <w:sz w:val="24"/>
          <w:szCs w:val="24"/>
        </w:rPr>
        <w:t xml:space="preserve">Key words: </w:t>
      </w:r>
      <w:r>
        <w:rPr>
          <w:rFonts w:ascii="Times New Roman" w:hAnsi="Times New Roman" w:cs="Times New Roman"/>
          <w:i/>
          <w:sz w:val="24"/>
          <w:szCs w:val="24"/>
        </w:rPr>
        <w:t>Fitness centre,Fitness test,Health,Physical activity, andPhysical fitness.</w:t>
      </w:r>
    </w:p>
    <w:p w:rsidR="009A7E60" w:rsidRDefault="009A7E60" w:rsidP="009A7E60">
      <w:pPr>
        <w:rPr>
          <w:sz w:val="24"/>
        </w:rPr>
      </w:pPr>
    </w:p>
    <w:p w:rsidR="00997C5A" w:rsidRPr="00D73358" w:rsidRDefault="00997C5A" w:rsidP="00997C5A">
      <w:pPr>
        <w:spacing w:line="360" w:lineRule="auto"/>
        <w:jc w:val="center"/>
        <w:rPr>
          <w:rFonts w:ascii="Times New Roman" w:eastAsia="Times New Roman" w:hAnsi="Times New Roman"/>
          <w:b/>
          <w:sz w:val="24"/>
          <w:szCs w:val="24"/>
        </w:rPr>
      </w:pPr>
      <w:r w:rsidRPr="00D73358">
        <w:rPr>
          <w:rFonts w:ascii="Times New Roman" w:eastAsia="Times New Roman" w:hAnsi="Times New Roman"/>
          <w:b/>
          <w:sz w:val="24"/>
          <w:szCs w:val="24"/>
        </w:rPr>
        <w:lastRenderedPageBreak/>
        <w:t>Anthropometric, Physical Fitness and Skill Difference among Volleyball Participant Teams in All Champions of Wolaita Zone, SNNPR, Ethiopia</w:t>
      </w:r>
    </w:p>
    <w:p w:rsidR="00997C5A" w:rsidRPr="00997C5A" w:rsidRDefault="00997C5A" w:rsidP="00997C5A">
      <w:pPr>
        <w:spacing w:line="240" w:lineRule="auto"/>
        <w:jc w:val="center"/>
        <w:rPr>
          <w:rFonts w:ascii="Times New Roman" w:hAnsi="Times New Roman"/>
          <w:color w:val="00B050"/>
          <w:sz w:val="24"/>
          <w:szCs w:val="24"/>
        </w:rPr>
      </w:pPr>
      <w:r w:rsidRPr="00997C5A">
        <w:rPr>
          <w:rFonts w:ascii="Times New Roman" w:hAnsi="Times New Roman"/>
          <w:sz w:val="24"/>
          <w:szCs w:val="24"/>
        </w:rPr>
        <w:t>Afework Asale</w:t>
      </w:r>
      <w:r>
        <w:rPr>
          <w:rFonts w:ascii="Times New Roman" w:hAnsi="Times New Roman"/>
          <w:color w:val="00B050"/>
          <w:sz w:val="24"/>
          <w:szCs w:val="24"/>
        </w:rPr>
        <w:t xml:space="preserve"> &lt;</w:t>
      </w:r>
      <w:r>
        <w:rPr>
          <w:rFonts w:ascii="Times New Roman" w:eastAsia="SimSun" w:hAnsi="Times New Roman"/>
          <w:color w:val="222222"/>
          <w:sz w:val="24"/>
          <w:szCs w:val="24"/>
          <w:shd w:val="clear" w:color="auto" w:fill="FFFFFF"/>
        </w:rPr>
        <w:t>afeworkasale@gmail.com&gt;</w:t>
      </w:r>
    </w:p>
    <w:p w:rsidR="00997C5A" w:rsidRDefault="00997C5A" w:rsidP="00997C5A">
      <w:pPr>
        <w:spacing w:after="0" w:line="240" w:lineRule="auto"/>
        <w:ind w:left="10" w:right="10" w:hanging="10"/>
        <w:jc w:val="center"/>
        <w:rPr>
          <w:rFonts w:ascii="Times New Roman" w:eastAsia="Times New Roman" w:hAnsi="Times New Roman"/>
          <w:color w:val="000000"/>
          <w:sz w:val="24"/>
          <w:szCs w:val="24"/>
        </w:rPr>
      </w:pPr>
      <w:r>
        <w:rPr>
          <w:rFonts w:ascii="Times New Roman" w:eastAsia="Times New Roman" w:hAnsi="Times New Roman"/>
          <w:i/>
          <w:color w:val="000000"/>
          <w:sz w:val="24"/>
          <w:szCs w:val="24"/>
        </w:rPr>
        <w:t>Assistant professor, Head Department of sports science, Wolaita Sodo University, Ethiopia</w:t>
      </w:r>
    </w:p>
    <w:p w:rsidR="00997C5A" w:rsidRDefault="00997C5A" w:rsidP="00997C5A">
      <w:pPr>
        <w:spacing w:line="240" w:lineRule="auto"/>
        <w:jc w:val="center"/>
        <w:rPr>
          <w:rFonts w:ascii="Times New Roman" w:eastAsia="Times New Roman" w:hAnsi="Times New Roman"/>
          <w:b/>
          <w:color w:val="000000"/>
          <w:sz w:val="24"/>
          <w:szCs w:val="24"/>
        </w:rPr>
      </w:pPr>
    </w:p>
    <w:p w:rsidR="00997C5A" w:rsidRDefault="00997C5A" w:rsidP="00997C5A">
      <w:pPr>
        <w:keepNext/>
        <w:keepLines/>
        <w:spacing w:after="0" w:line="240" w:lineRule="auto"/>
        <w:outlineLvl w:val="0"/>
        <w:rPr>
          <w:rFonts w:ascii="Times New Roman" w:eastAsia="Times New Roman" w:hAnsi="Times New Roman"/>
          <w:b/>
          <w:bCs/>
          <w:sz w:val="28"/>
          <w:szCs w:val="28"/>
        </w:rPr>
      </w:pPr>
      <w:bookmarkStart w:id="1" w:name="_Toc43422845"/>
      <w:r>
        <w:rPr>
          <w:rFonts w:ascii="Times New Roman" w:eastAsia="Times New Roman" w:hAnsi="Times New Roman"/>
          <w:b/>
          <w:bCs/>
          <w:sz w:val="28"/>
          <w:szCs w:val="28"/>
        </w:rPr>
        <w:t>Abstract</w:t>
      </w:r>
      <w:bookmarkEnd w:id="1"/>
    </w:p>
    <w:p w:rsidR="00997C5A" w:rsidRDefault="00997C5A" w:rsidP="00997C5A">
      <w:pPr>
        <w:autoSpaceDE w:val="0"/>
        <w:autoSpaceDN w:val="0"/>
        <w:adjustRightInd w:val="0"/>
        <w:spacing w:before="100" w:beforeAutospacing="1" w:after="100" w:afterAutospacing="1" w:line="240" w:lineRule="auto"/>
        <w:jc w:val="both"/>
        <w:rPr>
          <w:rFonts w:ascii="Times New Roman" w:hAnsi="Times New Roman"/>
          <w:i/>
          <w:color w:val="000000"/>
          <w:sz w:val="24"/>
        </w:rPr>
      </w:pPr>
      <w:r>
        <w:rPr>
          <w:rFonts w:ascii="Times New Roman" w:eastAsia="Times New Roman" w:hAnsi="Times New Roman"/>
          <w:i/>
          <w:color w:val="000000"/>
          <w:sz w:val="24"/>
        </w:rPr>
        <w:t>The purposes of this study was to determine the anthropometric, physical fitness and skill difference among volleyball participant teams in all annual Wolaita zone championship sports competition. The cross-sectional research design was employed to carry out the study. The volleyball teams of all champions Wolaita Zone (Sodo town, Boditi town, Areka town, Damot Gale, Boloso, Bombe, DamotPulasa, SodoZuriya and DugunafangoWoreda) each team containing 8 members of players purposively selected. In the general the researcher selected a total of 72 sample population (8 from each sampled teams) for the study by purposive sampling technique.  Accordingly, 10 anthropometric profiles, 7 physical fitness tests and 5 volleyball skill variables were measured. The statistical test was computed by using standard statistical package SPSS 20.The mean score was computed to compare anthropometric, physical fitness and skill variables among the volleyball teams and Pearson’s Product Moment correlation test was employed to analyze the significance correlations among anthropometric, physical fitness and skill variables of the volleyball players. The result showed the average age of the players was 16.5±0.67. Damot Gale was heavier (68.1±1.9) and taller (172.2±4.3) while Areka town and sodoZuriyaworeda team are lighter (64.5±2.8) and shorter (165.7±4.0) than the other teams. Concerning the BMI the data in the above table indicates that all of the volleyball team players were in ideal weight level with total mean value of 23.23±3.35.</w:t>
      </w:r>
      <w:r>
        <w:rPr>
          <w:rFonts w:ascii="Times New Roman" w:hAnsi="Times New Roman"/>
          <w:i/>
          <w:color w:val="000000"/>
          <w:sz w:val="24"/>
        </w:rPr>
        <w:t xml:space="preserve"> all of the anthropometric profiles being significantly correlated with the testing result of the fitness (puss-up, set-up, sit and reach, vertical jump, speed, agility and BMI) with the Pearson correlation of 0.519, 0.460, 0.380, 0.101, 0.326 and 0.45. There was the correlation between anthropometric characteristics and the volleyball skill variables receiving, setting, spiking and blocking were with Pearson’s product moment 0.299</w:t>
      </w:r>
      <w:r>
        <w:rPr>
          <w:rFonts w:ascii="Times New Roman" w:eastAsia="Times New Roman" w:hAnsi="Times New Roman"/>
          <w:i/>
          <w:color w:val="000000"/>
          <w:sz w:val="24"/>
        </w:rPr>
        <w:t>, 0.110, 0.064, -0.111 and 0.137 respectively.</w:t>
      </w:r>
      <w:r>
        <w:rPr>
          <w:rFonts w:ascii="Times New Roman" w:hAnsi="Times New Roman"/>
          <w:i/>
          <w:color w:val="000000"/>
          <w:sz w:val="24"/>
        </w:rPr>
        <w:t xml:space="preserve"> The result also showed there was significant correlation between the physical fitness and skill variables. Finally the researcher has forwarded the recommendations based on the findings of the study.</w:t>
      </w:r>
    </w:p>
    <w:p w:rsidR="00997C5A" w:rsidRDefault="00997C5A" w:rsidP="00997C5A">
      <w:pPr>
        <w:spacing w:line="240" w:lineRule="auto"/>
        <w:rPr>
          <w:rFonts w:ascii="Times New Roman" w:hAnsi="Times New Roman" w:cs="Times New Roman"/>
          <w:b/>
          <w:color w:val="00B050"/>
          <w:sz w:val="24"/>
          <w:szCs w:val="32"/>
        </w:rPr>
      </w:pPr>
      <w:r w:rsidRPr="00594576">
        <w:rPr>
          <w:rFonts w:ascii="Times New Roman" w:hAnsi="Times New Roman"/>
          <w:b/>
          <w:color w:val="000000"/>
          <w:sz w:val="24"/>
          <w:szCs w:val="24"/>
        </w:rPr>
        <w:t>Keywords</w:t>
      </w:r>
      <w:r w:rsidRPr="00594576">
        <w:rPr>
          <w:rFonts w:ascii="Times New Roman" w:hAnsi="Times New Roman"/>
          <w:color w:val="000000"/>
          <w:sz w:val="24"/>
          <w:szCs w:val="24"/>
        </w:rPr>
        <w:t xml:space="preserve">: </w:t>
      </w:r>
      <w:r w:rsidRPr="00594576">
        <w:rPr>
          <w:rFonts w:ascii="Times New Roman" w:eastAsia="Times New Roman" w:hAnsi="Times New Roman"/>
          <w:color w:val="000000"/>
          <w:sz w:val="24"/>
        </w:rPr>
        <w:t>Anthropometric, physical fitness and volleyball skill variables</w:t>
      </w:r>
    </w:p>
    <w:p w:rsidR="00997C5A" w:rsidRDefault="00997C5A" w:rsidP="00D03DE8">
      <w:pPr>
        <w:spacing w:line="360" w:lineRule="auto"/>
        <w:jc w:val="center"/>
        <w:rPr>
          <w:rFonts w:ascii="Times New Roman" w:hAnsi="Times New Roman" w:cs="Times New Roman"/>
          <w:b/>
          <w:color w:val="00B050"/>
          <w:sz w:val="24"/>
          <w:szCs w:val="32"/>
        </w:rPr>
      </w:pPr>
    </w:p>
    <w:p w:rsidR="00997C5A" w:rsidRDefault="00997C5A" w:rsidP="00D03DE8">
      <w:pPr>
        <w:spacing w:line="360" w:lineRule="auto"/>
        <w:jc w:val="center"/>
        <w:rPr>
          <w:rFonts w:ascii="Times New Roman" w:hAnsi="Times New Roman" w:cs="Times New Roman"/>
          <w:b/>
          <w:color w:val="00B050"/>
          <w:sz w:val="24"/>
          <w:szCs w:val="32"/>
        </w:rPr>
      </w:pPr>
    </w:p>
    <w:p w:rsidR="00997C5A" w:rsidRDefault="00997C5A" w:rsidP="00D03DE8">
      <w:pPr>
        <w:spacing w:line="360" w:lineRule="auto"/>
        <w:jc w:val="center"/>
        <w:rPr>
          <w:rFonts w:ascii="Times New Roman" w:hAnsi="Times New Roman" w:cs="Times New Roman"/>
          <w:b/>
          <w:color w:val="00B050"/>
          <w:sz w:val="24"/>
          <w:szCs w:val="32"/>
        </w:rPr>
      </w:pPr>
    </w:p>
    <w:p w:rsidR="00071A24" w:rsidRDefault="00071A24" w:rsidP="00D03DE8">
      <w:pPr>
        <w:spacing w:line="360" w:lineRule="auto"/>
        <w:jc w:val="center"/>
        <w:rPr>
          <w:rFonts w:ascii="Times New Roman" w:hAnsi="Times New Roman" w:cs="Times New Roman"/>
          <w:b/>
          <w:color w:val="00B050"/>
          <w:sz w:val="24"/>
          <w:szCs w:val="32"/>
        </w:rPr>
      </w:pPr>
    </w:p>
    <w:p w:rsidR="00D03DE8" w:rsidRPr="00D73358" w:rsidRDefault="00D03DE8" w:rsidP="00D03DE8">
      <w:pPr>
        <w:spacing w:line="360" w:lineRule="auto"/>
        <w:jc w:val="center"/>
        <w:rPr>
          <w:rFonts w:ascii="Times New Roman" w:hAnsi="Times New Roman" w:cs="Times New Roman"/>
          <w:b/>
          <w:sz w:val="24"/>
        </w:rPr>
      </w:pPr>
      <w:r w:rsidRPr="00D73358">
        <w:rPr>
          <w:rFonts w:ascii="Times New Roman" w:hAnsi="Times New Roman" w:cs="Times New Roman"/>
          <w:b/>
          <w:sz w:val="24"/>
          <w:szCs w:val="32"/>
        </w:rPr>
        <w:lastRenderedPageBreak/>
        <w:t>Influence of Anthropometric Characteristics and</w:t>
      </w:r>
      <w:r w:rsidRPr="00D73358">
        <w:rPr>
          <w:rFonts w:ascii="Times New Roman" w:hAnsi="Times New Roman" w:cs="Times New Roman"/>
          <w:b/>
          <w:szCs w:val="24"/>
        </w:rPr>
        <w:t xml:space="preserve"> Playing </w:t>
      </w:r>
      <w:r w:rsidRPr="00D73358">
        <w:rPr>
          <w:rFonts w:ascii="Times New Roman" w:hAnsi="Times New Roman" w:cs="Times New Roman"/>
          <w:b/>
          <w:sz w:val="24"/>
          <w:szCs w:val="32"/>
        </w:rPr>
        <w:t xml:space="preserve">Experience on the </w:t>
      </w:r>
      <w:r w:rsidRPr="00D73358">
        <w:rPr>
          <w:rFonts w:ascii="Times New Roman" w:hAnsi="Times New Roman" w:cs="Times New Roman"/>
          <w:b/>
          <w:sz w:val="24"/>
        </w:rPr>
        <w:t>Success of African Women Volleyball Teams</w:t>
      </w:r>
    </w:p>
    <w:p w:rsidR="00F70AAD" w:rsidRPr="00AB3969" w:rsidRDefault="00F70AAD" w:rsidP="00F70AAD">
      <w:pPr>
        <w:spacing w:line="360" w:lineRule="auto"/>
        <w:jc w:val="center"/>
        <w:rPr>
          <w:rFonts w:ascii="Times New Roman" w:hAnsi="Times New Roman" w:cs="Times New Roman"/>
          <w:sz w:val="24"/>
        </w:rPr>
      </w:pPr>
      <w:r w:rsidRPr="00AB3969">
        <w:rPr>
          <w:rFonts w:ascii="Times New Roman"/>
          <w:sz w:val="24"/>
        </w:rPr>
        <w:t xml:space="preserve">Berhanie Asrat (Asst. Prof) Bahir Dar University Sport Academy </w:t>
      </w:r>
    </w:p>
    <w:p w:rsidR="00F70AAD" w:rsidRDefault="0079191C" w:rsidP="00B33DDA">
      <w:pPr>
        <w:spacing w:line="360" w:lineRule="auto"/>
        <w:jc w:val="center"/>
        <w:rPr>
          <w:rFonts w:ascii="Times New Roman"/>
          <w:b/>
          <w:sz w:val="24"/>
        </w:rPr>
      </w:pPr>
      <w:hyperlink r:id="rId9" w:history="1">
        <w:r w:rsidR="00F70AAD" w:rsidRPr="00472528">
          <w:rPr>
            <w:rStyle w:val="Hyperlink"/>
            <w:rFonts w:ascii="Times New Roman"/>
            <w:b/>
            <w:sz w:val="24"/>
          </w:rPr>
          <w:t>berhanie98@gmail.com</w:t>
        </w:r>
      </w:hyperlink>
    </w:p>
    <w:p w:rsidR="00D03DE8" w:rsidRDefault="00D03DE8" w:rsidP="00D03DE8">
      <w:pPr>
        <w:spacing w:before="240" w:line="360" w:lineRule="auto"/>
        <w:jc w:val="both"/>
        <w:rPr>
          <w:rFonts w:ascii="Times New Roman" w:hAnsi="Times New Roman" w:cs="Times New Roman"/>
          <w:b/>
          <w:i/>
          <w:sz w:val="24"/>
          <w:szCs w:val="24"/>
        </w:rPr>
      </w:pPr>
      <w:r>
        <w:rPr>
          <w:rFonts w:ascii="Times New Roman" w:hAnsi="Times New Roman" w:cs="Times New Roman"/>
          <w:b/>
          <w:i/>
          <w:sz w:val="24"/>
          <w:szCs w:val="24"/>
        </w:rPr>
        <w:t>Abstract</w:t>
      </w:r>
    </w:p>
    <w:p w:rsidR="00D03DE8" w:rsidRDefault="00D03DE8" w:rsidP="00D03DE8">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There was observable difference in success among African and other world women volleyball teams during 2019 </w:t>
      </w:r>
      <w:r>
        <w:rPr>
          <w:rFonts w:ascii="Times New Roman" w:hAnsi="Times New Roman" w:cs="Times New Roman"/>
          <w:i/>
          <w:sz w:val="24"/>
          <w:szCs w:val="24"/>
          <w:shd w:val="clear" w:color="auto" w:fill="FFFFFF"/>
        </w:rPr>
        <w:t>Volleyball World Cup competition</w:t>
      </w:r>
      <w:r>
        <w:rPr>
          <w:rFonts w:ascii="Times New Roman" w:hAnsi="Times New Roman" w:cs="Times New Roman"/>
          <w:i/>
          <w:sz w:val="24"/>
          <w:szCs w:val="24"/>
        </w:rPr>
        <w:t xml:space="preserve">. Therefore, the aim of this study was to </w:t>
      </w:r>
      <w:r>
        <w:rPr>
          <w:rFonts w:ascii="Times New Roman" w:hAnsi="Times New Roman" w:cs="Times New Roman"/>
          <w:i/>
          <w:sz w:val="24"/>
          <w:szCs w:val="32"/>
        </w:rPr>
        <w:t>evaluate the influence of anthropometric characteristics and</w:t>
      </w:r>
      <w:r>
        <w:rPr>
          <w:rFonts w:ascii="Times New Roman" w:hAnsi="Times New Roman" w:cs="Times New Roman"/>
          <w:i/>
          <w:szCs w:val="24"/>
        </w:rPr>
        <w:t xml:space="preserve"> playing </w:t>
      </w:r>
      <w:r>
        <w:rPr>
          <w:rFonts w:ascii="Times New Roman" w:hAnsi="Times New Roman" w:cs="Times New Roman"/>
          <w:i/>
          <w:sz w:val="24"/>
          <w:szCs w:val="32"/>
        </w:rPr>
        <w:t xml:space="preserve">experience on the </w:t>
      </w:r>
      <w:r>
        <w:rPr>
          <w:rFonts w:ascii="Times New Roman" w:hAnsi="Times New Roman" w:cs="Times New Roman"/>
          <w:i/>
          <w:sz w:val="24"/>
        </w:rPr>
        <w:t>success of African women volleyball teams</w:t>
      </w:r>
      <w:r>
        <w:rPr>
          <w:rFonts w:ascii="Times New Roman" w:hAnsi="Times New Roman" w:cs="Times New Roman"/>
          <w:i/>
          <w:sz w:val="24"/>
          <w:szCs w:val="24"/>
        </w:rPr>
        <w:t xml:space="preserve">. The researcher purposively took all teams (12teams) which were participated in 2019 world women volleyball championship. </w:t>
      </w:r>
      <w:r>
        <w:rPr>
          <w:rFonts w:ascii="Times New Roman" w:hAnsi="Times New Roman" w:cs="Times New Roman"/>
          <w:i/>
          <w:sz w:val="24"/>
          <w:szCs w:val="24"/>
          <w:shd w:val="clear" w:color="auto" w:fill="FFFFFF"/>
        </w:rPr>
        <w:t xml:space="preserve">Among these </w:t>
      </w:r>
      <w:r>
        <w:rPr>
          <w:rFonts w:ascii="Times New Roman" w:hAnsi="Times New Roman" w:cs="Times New Roman"/>
          <w:i/>
          <w:sz w:val="24"/>
          <w:szCs w:val="24"/>
        </w:rPr>
        <w:t>2 National women volleyball teams were from Africa (Cameroon and Kenya) and other 10 teams were from other continents. Each team contains 14 players and their average age was 25.95 (</w:t>
      </w:r>
      <w:r>
        <w:rPr>
          <w:rFonts w:ascii="Times New Roman" w:hAnsi="Times New Roman" w:cs="Times New Roman"/>
          <w:i/>
          <w:sz w:val="24"/>
          <w:szCs w:val="24"/>
          <w:u w:val="single"/>
        </w:rPr>
        <w:t>+</w:t>
      </w:r>
      <w:r>
        <w:rPr>
          <w:rFonts w:ascii="Times New Roman" w:hAnsi="Times New Roman" w:cs="Times New Roman"/>
          <w:i/>
          <w:sz w:val="24"/>
          <w:szCs w:val="24"/>
        </w:rPr>
        <w:t xml:space="preserve">4.296) years. Anthropometric characteristics like height, weight, BMI, spike height and block height of players; playing experience of players taken as the sum total of world championships, Olympic Games and others and teams’ success rank data were taken via electronic source from FIVB official website for comparison purpose. The analysis was done by descriptive statistics (mean and standard deviation) using SPSS V26. The result showed that the two African women volleyball teams (Cameron and Kenyan) players showed below than the average value of other world teams on their height, spike height, and block height. Significance difference was also observed on BMI result in comparison with other world team volleyball players. They also showed extremely lower average value on playing experiences than other world team players. Similarly, they ranked last of all teams and their success was influenced by their anthropometric characteristics and game experiences. Therefore, for the success of African women volleyball teams’ </w:t>
      </w:r>
      <w:r>
        <w:rPr>
          <w:rFonts w:ascii="Times New Roman" w:hAnsi="Times New Roman" w:cs="Times New Roman"/>
          <w:i/>
          <w:sz w:val="24"/>
          <w:szCs w:val="32"/>
        </w:rPr>
        <w:t xml:space="preserve">anthropometric characteristics and playing experience of players should be among the selection criteria. </w:t>
      </w:r>
    </w:p>
    <w:p w:rsidR="00D03DE8" w:rsidRDefault="00D03DE8" w:rsidP="00D03DE8">
      <w:pPr>
        <w:spacing w:before="240" w:line="360" w:lineRule="auto"/>
        <w:jc w:val="both"/>
        <w:rPr>
          <w:rFonts w:ascii="Times New Roman" w:hAnsi="Times New Roman" w:cs="Times New Roman"/>
          <w:i/>
          <w:sz w:val="24"/>
          <w:szCs w:val="24"/>
        </w:rPr>
      </w:pPr>
      <w:r>
        <w:rPr>
          <w:rFonts w:ascii="Times New Roman" w:hAnsi="Times New Roman" w:cs="Times New Roman"/>
          <w:b/>
          <w:i/>
          <w:sz w:val="24"/>
          <w:szCs w:val="24"/>
        </w:rPr>
        <w:t>Key words</w:t>
      </w:r>
      <w:r>
        <w:rPr>
          <w:rFonts w:ascii="Times New Roman" w:hAnsi="Times New Roman" w:cs="Times New Roman"/>
          <w:i/>
          <w:sz w:val="24"/>
          <w:szCs w:val="24"/>
        </w:rPr>
        <w:t>: Anthropometric Characteristics, Playing Experience, and Success</w:t>
      </w:r>
    </w:p>
    <w:p w:rsidR="00D03DE8" w:rsidRDefault="00D03DE8" w:rsidP="009A7E60">
      <w:pPr>
        <w:rPr>
          <w:sz w:val="24"/>
        </w:rPr>
      </w:pPr>
    </w:p>
    <w:p w:rsidR="00071A24" w:rsidRPr="00D73358" w:rsidRDefault="00071A24" w:rsidP="00071A24">
      <w:pPr>
        <w:jc w:val="center"/>
        <w:rPr>
          <w:rFonts w:ascii="Times New Roman" w:hAnsi="Times New Roman" w:cs="Times New Roman"/>
          <w:b/>
          <w:sz w:val="24"/>
          <w:szCs w:val="24"/>
        </w:rPr>
      </w:pPr>
      <w:bookmarkStart w:id="2" w:name="OLE_LINK31"/>
      <w:bookmarkStart w:id="3" w:name="OLE_LINK32"/>
      <w:bookmarkStart w:id="4" w:name="OLE_LINK39"/>
      <w:r w:rsidRPr="00D73358">
        <w:rPr>
          <w:rFonts w:ascii="Times New Roman" w:hAnsi="Times New Roman" w:cs="Times New Roman"/>
          <w:b/>
          <w:sz w:val="24"/>
          <w:szCs w:val="24"/>
        </w:rPr>
        <w:lastRenderedPageBreak/>
        <w:t xml:space="preserve">Competitive anxiety level of Ethiopian male football players and its impact on their performance   </w:t>
      </w:r>
    </w:p>
    <w:p w:rsidR="00071A24" w:rsidRPr="00071A24" w:rsidRDefault="00071A24" w:rsidP="00071A24">
      <w:pPr>
        <w:jc w:val="center"/>
        <w:rPr>
          <w:rFonts w:ascii="Times New Roman" w:hAnsi="Times New Roman" w:cs="Times New Roman"/>
          <w:sz w:val="24"/>
          <w:szCs w:val="24"/>
        </w:rPr>
      </w:pPr>
      <w:r w:rsidRPr="00071A24">
        <w:rPr>
          <w:rFonts w:ascii="Times New Roman" w:hAnsi="Times New Roman" w:cs="Times New Roman"/>
          <w:sz w:val="24"/>
          <w:szCs w:val="24"/>
        </w:rPr>
        <w:t>Seid Suleiman (PhD)</w:t>
      </w:r>
    </w:p>
    <w:p w:rsidR="00071A24" w:rsidRPr="00071A24" w:rsidRDefault="00071A24" w:rsidP="00071A24">
      <w:pPr>
        <w:jc w:val="center"/>
        <w:rPr>
          <w:rFonts w:ascii="Times New Roman" w:hAnsi="Times New Roman" w:cs="Times New Roman"/>
          <w:sz w:val="24"/>
          <w:szCs w:val="24"/>
        </w:rPr>
      </w:pPr>
      <w:r w:rsidRPr="00071A24">
        <w:rPr>
          <w:rFonts w:ascii="Times New Roman" w:hAnsi="Times New Roman" w:cs="Times New Roman"/>
          <w:sz w:val="24"/>
          <w:szCs w:val="24"/>
        </w:rPr>
        <w:t>Ass</w:t>
      </w:r>
      <w:r w:rsidR="00BD1B0D">
        <w:rPr>
          <w:rFonts w:ascii="Times New Roman" w:hAnsi="Times New Roman" w:cs="Times New Roman"/>
          <w:sz w:val="24"/>
          <w:szCs w:val="24"/>
        </w:rPr>
        <w:t>t</w:t>
      </w:r>
      <w:r w:rsidRPr="00071A24">
        <w:rPr>
          <w:rFonts w:ascii="Times New Roman" w:hAnsi="Times New Roman" w:cs="Times New Roman"/>
          <w:sz w:val="24"/>
          <w:szCs w:val="24"/>
        </w:rPr>
        <w:t>. Prof. at Adama Science and technology University</w:t>
      </w:r>
    </w:p>
    <w:p w:rsidR="00071A24" w:rsidRPr="00071A24" w:rsidRDefault="00071A24" w:rsidP="00071A24">
      <w:pPr>
        <w:jc w:val="center"/>
        <w:rPr>
          <w:rFonts w:ascii="Times New Roman" w:hAnsi="Times New Roman" w:cs="Times New Roman"/>
          <w:sz w:val="24"/>
          <w:szCs w:val="24"/>
        </w:rPr>
      </w:pPr>
      <w:r w:rsidRPr="00071A24">
        <w:rPr>
          <w:rFonts w:ascii="Times New Roman" w:hAnsi="Times New Roman" w:cs="Times New Roman"/>
          <w:sz w:val="24"/>
          <w:szCs w:val="24"/>
        </w:rPr>
        <w:t>Mobile No 0912262143</w:t>
      </w:r>
    </w:p>
    <w:p w:rsidR="00071A24" w:rsidRPr="00071A24" w:rsidRDefault="00071A24" w:rsidP="00071A24">
      <w:pPr>
        <w:jc w:val="center"/>
        <w:rPr>
          <w:rFonts w:ascii="Times New Roman" w:hAnsi="Times New Roman" w:cs="Times New Roman"/>
          <w:sz w:val="24"/>
          <w:szCs w:val="24"/>
        </w:rPr>
      </w:pPr>
      <w:r w:rsidRPr="00071A24">
        <w:rPr>
          <w:rFonts w:ascii="Times New Roman" w:hAnsi="Times New Roman" w:cs="Times New Roman"/>
          <w:sz w:val="24"/>
          <w:szCs w:val="24"/>
        </w:rPr>
        <w:t>Email Zobel.seid@gmail.com</w:t>
      </w:r>
    </w:p>
    <w:p w:rsidR="00071A24" w:rsidRPr="00071A24" w:rsidRDefault="00071A24" w:rsidP="00071A24">
      <w:pPr>
        <w:jc w:val="both"/>
        <w:rPr>
          <w:rFonts w:ascii="Times New Roman" w:hAnsi="Times New Roman" w:cs="Times New Roman"/>
          <w:b/>
          <w:sz w:val="24"/>
          <w:szCs w:val="24"/>
        </w:rPr>
      </w:pPr>
      <w:r w:rsidRPr="00071A24">
        <w:rPr>
          <w:rFonts w:ascii="Times New Roman" w:hAnsi="Times New Roman" w:cs="Times New Roman"/>
          <w:b/>
          <w:sz w:val="24"/>
          <w:szCs w:val="24"/>
        </w:rPr>
        <w:t xml:space="preserve">Abstract </w:t>
      </w:r>
    </w:p>
    <w:p w:rsidR="00071A24" w:rsidRPr="00BD1B0D" w:rsidRDefault="00071A24" w:rsidP="00071A24">
      <w:pPr>
        <w:jc w:val="both"/>
        <w:rPr>
          <w:rFonts w:ascii="Times New Roman" w:hAnsi="Times New Roman" w:cs="Times New Roman"/>
          <w:i/>
          <w:sz w:val="24"/>
          <w:szCs w:val="24"/>
        </w:rPr>
      </w:pPr>
      <w:r w:rsidRPr="00BD1B0D">
        <w:rPr>
          <w:rFonts w:ascii="Times New Roman" w:hAnsi="Times New Roman" w:cs="Times New Roman"/>
          <w:i/>
          <w:sz w:val="24"/>
          <w:szCs w:val="24"/>
        </w:rPr>
        <w:t xml:space="preserve">The aim of the study was to examine and describe the extent of competitive anxiety level of Ethiopian male football players and its impact on their performance. Total 164 male players acted as subjects in this study (18 goalkeepers, 59 defenders, 47 midfielders and 40 attackers) of age ranged from 18 to 32, from Ethiopian premier league clubs. The subjects were randomly selected and were categorized by their playing position. To analyze competitive anxiety level of the subjects sport competitive anxiety test SCAT (Marten et al. 1990) was used. The statistical technique employed for this study was descriptive analysis and one way ANOVA at 0.05 level of significance to compare group of players across their playing position. The descriptive Statistical analysis indicates that they were at the” average level” of competitive anxiety. The ANOVA result shows that there was no significant difference in competitive anxiety among the group of players across their playing position. Even though all the players were at the average level of anxiety and there was no significant difference, their mean value shown that there was a slight difference between the groups. The attackers scored higher mean value than goalkeepers, defenders and midfielders; defenders scored the second higher mean value than goalkeepers and midfielders; midfielders scored the third higher mean value than goalkeepers and from the whole group of players goalkeepers were scored the least mean value. According to (Marten et al. 1990) measure, the lower the mean value indicates the lower in anxiety. The competitive anxiety level result shows that Ethiopian male football players were at the average level of competitive anxiety and this could be one of the possible impacts on the performance of male football players.  </w:t>
      </w:r>
    </w:p>
    <w:p w:rsidR="00071A24" w:rsidRPr="00071A24" w:rsidRDefault="00071A24" w:rsidP="00071A24">
      <w:pPr>
        <w:jc w:val="both"/>
        <w:rPr>
          <w:rFonts w:ascii="Times New Roman" w:hAnsi="Times New Roman" w:cs="Times New Roman"/>
          <w:sz w:val="24"/>
          <w:szCs w:val="24"/>
        </w:rPr>
      </w:pPr>
      <w:r w:rsidRPr="00071A24">
        <w:rPr>
          <w:rFonts w:ascii="Times New Roman" w:hAnsi="Times New Roman" w:cs="Times New Roman"/>
          <w:b/>
          <w:sz w:val="24"/>
          <w:szCs w:val="24"/>
        </w:rPr>
        <w:t>Keywords:</w:t>
      </w:r>
      <w:r w:rsidRPr="00071A24">
        <w:rPr>
          <w:rFonts w:ascii="Times New Roman" w:hAnsi="Times New Roman" w:cs="Times New Roman"/>
          <w:sz w:val="24"/>
          <w:szCs w:val="24"/>
        </w:rPr>
        <w:t xml:space="preserve"> competitive anxiety, football, players</w:t>
      </w:r>
    </w:p>
    <w:p w:rsidR="00071A24" w:rsidRDefault="00071A24" w:rsidP="00B33DDA">
      <w:pPr>
        <w:spacing w:after="0" w:line="360" w:lineRule="auto"/>
        <w:ind w:right="288"/>
        <w:jc w:val="center"/>
        <w:rPr>
          <w:rFonts w:ascii="Times New Roman" w:hAnsi="Times New Roman" w:cs="Times New Roman"/>
          <w:b/>
          <w:color w:val="00B050"/>
          <w:sz w:val="24"/>
        </w:rPr>
      </w:pPr>
    </w:p>
    <w:p w:rsidR="00071A24" w:rsidRDefault="00071A24" w:rsidP="00B33DDA">
      <w:pPr>
        <w:spacing w:after="0" w:line="360" w:lineRule="auto"/>
        <w:ind w:right="288"/>
        <w:jc w:val="center"/>
        <w:rPr>
          <w:rFonts w:ascii="Times New Roman" w:hAnsi="Times New Roman" w:cs="Times New Roman"/>
          <w:b/>
          <w:color w:val="00B050"/>
          <w:sz w:val="24"/>
        </w:rPr>
      </w:pPr>
    </w:p>
    <w:p w:rsidR="00071A24" w:rsidRDefault="00071A24" w:rsidP="00B33DDA">
      <w:pPr>
        <w:spacing w:after="0" w:line="360" w:lineRule="auto"/>
        <w:ind w:right="288"/>
        <w:jc w:val="center"/>
        <w:rPr>
          <w:rFonts w:ascii="Times New Roman" w:hAnsi="Times New Roman" w:cs="Times New Roman"/>
          <w:b/>
          <w:color w:val="00B050"/>
          <w:sz w:val="24"/>
        </w:rPr>
      </w:pPr>
    </w:p>
    <w:p w:rsidR="00071A24" w:rsidRDefault="00071A24" w:rsidP="00B33DDA">
      <w:pPr>
        <w:spacing w:after="0" w:line="360" w:lineRule="auto"/>
        <w:ind w:right="288"/>
        <w:jc w:val="center"/>
        <w:rPr>
          <w:rFonts w:ascii="Times New Roman" w:hAnsi="Times New Roman" w:cs="Times New Roman"/>
          <w:b/>
          <w:color w:val="00B050"/>
          <w:sz w:val="24"/>
        </w:rPr>
      </w:pPr>
    </w:p>
    <w:p w:rsidR="00071A24" w:rsidRDefault="00071A24" w:rsidP="00B33DDA">
      <w:pPr>
        <w:spacing w:after="0" w:line="360" w:lineRule="auto"/>
        <w:ind w:right="288"/>
        <w:jc w:val="center"/>
        <w:rPr>
          <w:rFonts w:ascii="Times New Roman" w:hAnsi="Times New Roman" w:cs="Times New Roman"/>
          <w:b/>
          <w:color w:val="00B050"/>
          <w:sz w:val="24"/>
        </w:rPr>
      </w:pPr>
    </w:p>
    <w:p w:rsidR="00D03DE8" w:rsidRPr="00D73358" w:rsidRDefault="00D03DE8" w:rsidP="00B33DDA">
      <w:pPr>
        <w:spacing w:after="0" w:line="360" w:lineRule="auto"/>
        <w:ind w:right="288"/>
        <w:jc w:val="center"/>
        <w:rPr>
          <w:rFonts w:ascii="Times New Roman" w:hAnsi="Times New Roman" w:cs="Times New Roman"/>
          <w:b/>
          <w:sz w:val="24"/>
        </w:rPr>
      </w:pPr>
      <w:r w:rsidRPr="00D73358">
        <w:rPr>
          <w:rFonts w:ascii="Times New Roman" w:hAnsi="Times New Roman" w:cs="Times New Roman"/>
          <w:b/>
          <w:sz w:val="24"/>
        </w:rPr>
        <w:lastRenderedPageBreak/>
        <w:t>Associations between Cardiac Troponin I and Cardiovascular parameters After 12 Week Endurance Training in Young Moderately Trained Amateur Athletes</w:t>
      </w:r>
      <w:bookmarkEnd w:id="2"/>
      <w:bookmarkEnd w:id="3"/>
      <w:bookmarkEnd w:id="4"/>
    </w:p>
    <w:p w:rsidR="00B33DDA" w:rsidRPr="00C356F5" w:rsidRDefault="00B33DDA" w:rsidP="00B33DDA">
      <w:pPr>
        <w:spacing w:line="360" w:lineRule="auto"/>
        <w:ind w:left="288" w:right="288"/>
        <w:jc w:val="center"/>
        <w:rPr>
          <w:rFonts w:ascii="Times New Roman" w:hAnsi="Times New Roman" w:cs="Times New Roman"/>
        </w:rPr>
      </w:pPr>
      <w:r w:rsidRPr="00C356F5">
        <w:rPr>
          <w:rFonts w:ascii="Times New Roman" w:hAnsi="Times New Roman" w:cs="Times New Roman"/>
          <w:iCs/>
        </w:rPr>
        <w:t xml:space="preserve">Dr. </w:t>
      </w:r>
      <w:bookmarkStart w:id="5" w:name="OLE_LINK16"/>
      <w:bookmarkStart w:id="6" w:name="OLE_LINK15"/>
      <w:r w:rsidRPr="00C356F5">
        <w:rPr>
          <w:rFonts w:ascii="Times New Roman" w:hAnsi="Times New Roman" w:cs="Times New Roman"/>
          <w:iCs/>
        </w:rPr>
        <w:t>Gashaw Tesema</w:t>
      </w:r>
      <w:r w:rsidRPr="00C356F5">
        <w:rPr>
          <w:rFonts w:ascii="Times New Roman" w:hAnsi="Times New Roman" w:cs="Times New Roman"/>
          <w:iCs/>
          <w:vertAlign w:val="superscript"/>
        </w:rPr>
        <w:t>1,</w:t>
      </w:r>
      <w:r w:rsidRPr="00C356F5">
        <w:rPr>
          <w:rFonts w:ascii="Times New Roman" w:hAnsi="Times New Roman" w:cs="Times New Roman"/>
        </w:rPr>
        <w:t>Dr. Mala George</w:t>
      </w:r>
      <w:r w:rsidRPr="00C356F5">
        <w:rPr>
          <w:rFonts w:ascii="Times New Roman" w:hAnsi="Times New Roman" w:cs="Times New Roman"/>
          <w:vertAlign w:val="superscript"/>
        </w:rPr>
        <w:t xml:space="preserve"> 2</w:t>
      </w:r>
      <w:r w:rsidRPr="00C356F5">
        <w:rPr>
          <w:rFonts w:ascii="Times New Roman" w:hAnsi="Times New Roman" w:cs="Times New Roman"/>
        </w:rPr>
        <w:t xml:space="preserve">, </w:t>
      </w:r>
      <w:bookmarkEnd w:id="5"/>
      <w:bookmarkEnd w:id="6"/>
    </w:p>
    <w:p w:rsidR="00B33DDA" w:rsidRPr="00C356F5" w:rsidRDefault="00B33DDA" w:rsidP="00B33DDA">
      <w:pPr>
        <w:pStyle w:val="ListParagraph"/>
        <w:spacing w:after="0" w:line="360" w:lineRule="auto"/>
        <w:ind w:left="1080" w:right="720"/>
        <w:jc w:val="both"/>
        <w:rPr>
          <w:rFonts w:ascii="Times New Roman" w:hAnsi="Times New Roman"/>
          <w:iCs/>
          <w:szCs w:val="20"/>
        </w:rPr>
      </w:pPr>
      <w:r w:rsidRPr="00C356F5">
        <w:rPr>
          <w:rFonts w:ascii="Times New Roman" w:hAnsi="Times New Roman"/>
          <w:sz w:val="24"/>
          <w:szCs w:val="24"/>
          <w:vertAlign w:val="superscript"/>
        </w:rPr>
        <w:t>1</w:t>
      </w:r>
      <w:r>
        <w:rPr>
          <w:rFonts w:ascii="Times New Roman" w:hAnsi="Times New Roman"/>
          <w:iCs/>
          <w:szCs w:val="20"/>
        </w:rPr>
        <w:t>Bahir Dar</w:t>
      </w:r>
      <w:r w:rsidRPr="00C356F5">
        <w:rPr>
          <w:rFonts w:ascii="Times New Roman" w:hAnsi="Times New Roman"/>
          <w:iCs/>
          <w:szCs w:val="20"/>
        </w:rPr>
        <w:t xml:space="preserve"> University, </w:t>
      </w:r>
      <w:r>
        <w:rPr>
          <w:rFonts w:ascii="Times New Roman" w:hAnsi="Times New Roman"/>
          <w:iCs/>
          <w:szCs w:val="20"/>
        </w:rPr>
        <w:t>Sport Academy</w:t>
      </w:r>
      <w:r w:rsidRPr="00C356F5">
        <w:rPr>
          <w:rFonts w:ascii="Times New Roman" w:hAnsi="Times New Roman"/>
          <w:iCs/>
          <w:szCs w:val="20"/>
        </w:rPr>
        <w:t xml:space="preserve">, Department of Sports Science, </w:t>
      </w:r>
      <w:r>
        <w:rPr>
          <w:rFonts w:ascii="Times New Roman" w:hAnsi="Times New Roman"/>
          <w:iCs/>
          <w:szCs w:val="20"/>
        </w:rPr>
        <w:t>Bahir Dar,</w:t>
      </w:r>
      <w:r w:rsidRPr="00C356F5">
        <w:rPr>
          <w:rFonts w:ascii="Times New Roman" w:hAnsi="Times New Roman"/>
          <w:iCs/>
          <w:szCs w:val="20"/>
        </w:rPr>
        <w:t xml:space="preserve"> Ethiopia. </w:t>
      </w:r>
      <w:r w:rsidRPr="00C356F5">
        <w:rPr>
          <w:rFonts w:ascii="Times New Roman" w:hAnsi="Times New Roman"/>
          <w:iCs/>
          <w:sz w:val="20"/>
          <w:szCs w:val="20"/>
        </w:rPr>
        <w:t xml:space="preserve">Email – </w:t>
      </w:r>
      <w:hyperlink r:id="rId10" w:history="1">
        <w:r w:rsidRPr="00C356F5">
          <w:rPr>
            <w:rStyle w:val="Hyperlink"/>
            <w:rFonts w:ascii="Times New Roman" w:hAnsi="Times New Roman"/>
            <w:iCs/>
            <w:sz w:val="20"/>
            <w:szCs w:val="20"/>
          </w:rPr>
          <w:t>gashtesema@gmail.com</w:t>
        </w:r>
      </w:hyperlink>
    </w:p>
    <w:p w:rsidR="00B33DDA" w:rsidRDefault="00B33DDA" w:rsidP="00B33DDA">
      <w:pPr>
        <w:pStyle w:val="ListParagraph"/>
        <w:spacing w:after="0" w:line="360" w:lineRule="auto"/>
        <w:ind w:left="1080" w:right="720"/>
        <w:jc w:val="both"/>
        <w:rPr>
          <w:rFonts w:ascii="Times New Roman" w:hAnsi="Times New Roman"/>
        </w:rPr>
      </w:pPr>
      <w:r w:rsidRPr="00C356F5">
        <w:rPr>
          <w:rFonts w:ascii="Times New Roman" w:hAnsi="Times New Roman"/>
          <w:iCs/>
          <w:sz w:val="20"/>
          <w:szCs w:val="20"/>
          <w:vertAlign w:val="superscript"/>
        </w:rPr>
        <w:t>2</w:t>
      </w:r>
      <w:r w:rsidRPr="00C356F5">
        <w:rPr>
          <w:rFonts w:ascii="Times New Roman" w:hAnsi="Times New Roman"/>
        </w:rPr>
        <w:t>Arbaminch University, College of Health science, department of Biochemistry, Arbaminch Ethiopia.</w:t>
      </w:r>
    </w:p>
    <w:p w:rsidR="00B33DDA" w:rsidRDefault="00B33DDA" w:rsidP="00B33DDA">
      <w:pPr>
        <w:spacing w:after="0" w:line="360" w:lineRule="auto"/>
        <w:ind w:right="288"/>
        <w:jc w:val="center"/>
        <w:rPr>
          <w:rFonts w:ascii="Times New Roman" w:hAnsi="Times New Roman" w:cs="Times New Roman"/>
          <w:b/>
          <w:sz w:val="24"/>
        </w:rPr>
      </w:pPr>
    </w:p>
    <w:p w:rsidR="00D03DE8" w:rsidRDefault="00D03DE8" w:rsidP="00D03DE8">
      <w:pPr>
        <w:pStyle w:val="Heading1"/>
        <w:spacing w:before="0" w:line="360" w:lineRule="auto"/>
        <w:ind w:left="288" w:right="288"/>
        <w:jc w:val="both"/>
        <w:rPr>
          <w:rFonts w:ascii="Times New Roman" w:hAnsi="Times New Roman"/>
          <w:color w:val="auto"/>
          <w:sz w:val="22"/>
          <w:szCs w:val="22"/>
        </w:rPr>
      </w:pPr>
      <w:bookmarkStart w:id="7" w:name="OLE_LINK34"/>
      <w:bookmarkStart w:id="8" w:name="OLE_LINK35"/>
      <w:r>
        <w:rPr>
          <w:rFonts w:ascii="Times New Roman" w:hAnsi="Times New Roman"/>
          <w:color w:val="auto"/>
          <w:sz w:val="22"/>
          <w:szCs w:val="22"/>
        </w:rPr>
        <w:t>Abstract</w:t>
      </w:r>
    </w:p>
    <w:p w:rsidR="00D03DE8" w:rsidRDefault="00D03DE8" w:rsidP="00B33DDA">
      <w:pPr>
        <w:spacing w:after="0" w:line="360" w:lineRule="auto"/>
        <w:ind w:left="288" w:right="288"/>
        <w:jc w:val="both"/>
        <w:rPr>
          <w:rFonts w:ascii="Times New Roman" w:hAnsi="Times New Roman" w:cs="Times New Roman"/>
        </w:rPr>
      </w:pPr>
      <w:bookmarkStart w:id="9" w:name="OLE_LINK11"/>
      <w:bookmarkStart w:id="10" w:name="OLE_LINK27"/>
      <w:r w:rsidRPr="00BD1B0D">
        <w:rPr>
          <w:rFonts w:ascii="Times New Roman" w:hAnsi="Times New Roman" w:cs="Times New Roman"/>
          <w:i/>
          <w:sz w:val="24"/>
        </w:rPr>
        <w:t>Previous studies were conducted only on elite athletes and they investigate acute training responses of CTnI. However, cardiac troponin found elevated in young and inexperienced athletes than adults, and immature myocardium is more susceptible to injury, which needs further consideration.</w:t>
      </w:r>
      <w:r w:rsidR="00B33DDA" w:rsidRPr="00BD1B0D">
        <w:rPr>
          <w:rFonts w:ascii="Times New Roman" w:hAnsi="Times New Roman" w:cs="Times New Roman"/>
          <w:i/>
          <w:sz w:val="24"/>
        </w:rPr>
        <w:t xml:space="preserve"> </w:t>
      </w:r>
      <w:r w:rsidRPr="00BD1B0D">
        <w:rPr>
          <w:rFonts w:ascii="Times New Roman" w:hAnsi="Times New Roman" w:cs="Times New Roman"/>
          <w:i/>
          <w:sz w:val="24"/>
        </w:rPr>
        <w:t xml:space="preserve">Therefore, we aimed to observe the association between CTnI and cardiovascular parameters in response to chronic endurance training adaptation in young athletes. </w:t>
      </w:r>
      <w:r w:rsidRPr="00BD1B0D">
        <w:rPr>
          <w:rFonts w:ascii="Times New Roman" w:hAnsi="Times New Roman"/>
          <w:i/>
          <w:sz w:val="24"/>
        </w:rPr>
        <w:t xml:space="preserve">Fifteen participants </w:t>
      </w:r>
      <w:bookmarkStart w:id="11" w:name="OLE_LINK41"/>
      <w:r w:rsidRPr="00BD1B0D">
        <w:rPr>
          <w:rFonts w:ascii="Times New Roman" w:hAnsi="Times New Roman"/>
          <w:i/>
          <w:sz w:val="24"/>
        </w:rPr>
        <w:t xml:space="preserve">with </w:t>
      </w:r>
      <w:r w:rsidRPr="00BD1B0D">
        <w:rPr>
          <w:rFonts w:ascii="Times New Roman" w:hAnsi="Times New Roman" w:cs="Times New Roman"/>
          <w:i/>
          <w:sz w:val="24"/>
        </w:rPr>
        <w:t>age (19.5 ± 1.3) years</w:t>
      </w:r>
      <w:bookmarkEnd w:id="11"/>
      <w:r w:rsidR="00B33DDA" w:rsidRPr="00BD1B0D">
        <w:rPr>
          <w:rFonts w:ascii="Times New Roman" w:hAnsi="Times New Roman" w:cs="Times New Roman"/>
          <w:i/>
          <w:sz w:val="24"/>
        </w:rPr>
        <w:t xml:space="preserve"> </w:t>
      </w:r>
      <w:r w:rsidRPr="00BD1B0D">
        <w:rPr>
          <w:rFonts w:ascii="Times New Roman" w:hAnsi="Times New Roman"/>
          <w:i/>
          <w:sz w:val="24"/>
        </w:rPr>
        <w:t>selected and placed in endurance running at 70-80%HRmax intensity for 35 min per training for the 1</w:t>
      </w:r>
      <w:r w:rsidRPr="00BD1B0D">
        <w:rPr>
          <w:rFonts w:ascii="Times New Roman" w:hAnsi="Times New Roman"/>
          <w:i/>
          <w:sz w:val="24"/>
          <w:vertAlign w:val="superscript"/>
        </w:rPr>
        <w:t>st</w:t>
      </w:r>
      <w:r w:rsidRPr="00BD1B0D">
        <w:rPr>
          <w:rFonts w:ascii="Times New Roman" w:hAnsi="Times New Roman"/>
          <w:i/>
          <w:sz w:val="24"/>
        </w:rPr>
        <w:t xml:space="preserve"> week and 2-minute additions each week from the 2</w:t>
      </w:r>
      <w:r w:rsidRPr="00BD1B0D">
        <w:rPr>
          <w:rFonts w:ascii="Times New Roman" w:hAnsi="Times New Roman"/>
          <w:i/>
          <w:sz w:val="24"/>
          <w:vertAlign w:val="superscript"/>
        </w:rPr>
        <w:t>nd</w:t>
      </w:r>
      <w:r w:rsidRPr="00BD1B0D">
        <w:rPr>
          <w:rFonts w:ascii="Times New Roman" w:hAnsi="Times New Roman"/>
          <w:i/>
          <w:sz w:val="24"/>
        </w:rPr>
        <w:t xml:space="preserve"> to the last week for 12 weeks. </w:t>
      </w:r>
      <w:r w:rsidRPr="00BD1B0D">
        <w:rPr>
          <w:rFonts w:ascii="Times New Roman" w:hAnsi="Times New Roman"/>
          <w:bCs/>
          <w:i/>
          <w:sz w:val="24"/>
        </w:rPr>
        <w:t>Serum cardiac troponin and cardiovascular parameters</w:t>
      </w:r>
      <w:r w:rsidRPr="00BD1B0D">
        <w:rPr>
          <w:rFonts w:ascii="Times New Roman" w:hAnsi="Times New Roman"/>
          <w:i/>
          <w:sz w:val="24"/>
        </w:rPr>
        <w:t xml:space="preserve"> were assessed at pre training and after 12-week training.</w:t>
      </w:r>
      <w:r w:rsidR="00B33DDA" w:rsidRPr="00BD1B0D">
        <w:rPr>
          <w:rFonts w:ascii="Times New Roman" w:hAnsi="Times New Roman" w:cs="Times New Roman"/>
          <w:i/>
          <w:sz w:val="24"/>
        </w:rPr>
        <w:t xml:space="preserve"> </w:t>
      </w:r>
      <w:r w:rsidRPr="00BD1B0D">
        <w:rPr>
          <w:rFonts w:ascii="Times New Roman" w:hAnsi="Times New Roman" w:cs="Times New Roman"/>
          <w:i/>
          <w:sz w:val="24"/>
        </w:rPr>
        <w:t>we find</w:t>
      </w:r>
      <w:r w:rsidR="00B33DDA" w:rsidRPr="00BD1B0D">
        <w:rPr>
          <w:rFonts w:ascii="Times New Roman" w:hAnsi="Times New Roman" w:cs="Times New Roman"/>
          <w:i/>
          <w:sz w:val="24"/>
        </w:rPr>
        <w:t xml:space="preserve"> </w:t>
      </w:r>
      <w:r w:rsidRPr="00BD1B0D">
        <w:rPr>
          <w:rFonts w:ascii="Times New Roman" w:hAnsi="Times New Roman" w:cs="Times New Roman"/>
          <w:i/>
          <w:sz w:val="24"/>
        </w:rPr>
        <w:t xml:space="preserve">a significant CTnI level (p &lt; 0.05) and positively correlated with </w:t>
      </w:r>
      <w:r w:rsidRPr="00BD1B0D">
        <w:rPr>
          <w:rFonts w:ascii="Times New Roman" w:hAnsi="Times New Roman"/>
          <w:bCs/>
          <w:i/>
          <w:sz w:val="24"/>
        </w:rPr>
        <w:t>systolic blood pressure</w:t>
      </w:r>
      <w:r w:rsidRPr="00BD1B0D">
        <w:rPr>
          <w:rFonts w:ascii="Times New Roman" w:hAnsi="Times New Roman" w:cs="Times New Roman"/>
          <w:i/>
          <w:sz w:val="24"/>
        </w:rPr>
        <w:t xml:space="preserve"> (r = 0.425). Moreover, CTnI was statistically significant (p &lt; 0.01) and positively associated with (MAP) (r = 0.506) with a moderate correlation. Besides, CTnI showed a significant (p&lt;0.001) and positive relationship with RHR (r = 0.605) and a moderate correlation. Though, we did not find a significant relationship between CTnI and </w:t>
      </w:r>
      <w:r w:rsidRPr="00BD1B0D">
        <w:rPr>
          <w:rFonts w:ascii="Times New Roman" w:hAnsi="Times New Roman"/>
          <w:bCs/>
          <w:i/>
          <w:sz w:val="24"/>
        </w:rPr>
        <w:t>diastolic Blood pressure</w:t>
      </w:r>
      <w:r w:rsidRPr="00BD1B0D">
        <w:rPr>
          <w:rFonts w:ascii="Times New Roman" w:hAnsi="Times New Roman" w:cs="Times New Roman"/>
          <w:i/>
          <w:sz w:val="24"/>
        </w:rPr>
        <w:t xml:space="preserve"> in response to endurance training adaptation. In conclusion, Serum Cardiac troponin I band (CTnI) was significantly and positively associated with cardiovascular parameters in young amateur athletes in response to 12-week endurance training adaptation</w:t>
      </w:r>
      <w:r>
        <w:rPr>
          <w:rFonts w:ascii="Times New Roman" w:hAnsi="Times New Roman" w:cs="Times New Roman"/>
        </w:rPr>
        <w:t xml:space="preserve">. </w:t>
      </w:r>
    </w:p>
    <w:p w:rsidR="00D03DE8" w:rsidRDefault="00D03DE8" w:rsidP="00D03DE8">
      <w:pPr>
        <w:spacing w:after="0" w:line="360" w:lineRule="auto"/>
        <w:ind w:left="288" w:right="288"/>
        <w:jc w:val="both"/>
        <w:rPr>
          <w:rFonts w:ascii="Times New Roman" w:hAnsi="Times New Roman" w:cs="Times New Roman"/>
        </w:rPr>
      </w:pPr>
    </w:p>
    <w:p w:rsidR="00D03DE8" w:rsidRPr="00BD1B0D" w:rsidRDefault="00D03DE8" w:rsidP="00BD1B0D">
      <w:pPr>
        <w:spacing w:after="0" w:line="360" w:lineRule="auto"/>
        <w:ind w:left="288" w:right="288"/>
        <w:jc w:val="both"/>
        <w:rPr>
          <w:rFonts w:ascii="Times New Roman" w:hAnsi="Times New Roman" w:cs="Times New Roman"/>
        </w:rPr>
      </w:pPr>
      <w:r>
        <w:rPr>
          <w:rFonts w:ascii="Times New Roman" w:hAnsi="Times New Roman" w:cs="Times New Roman"/>
          <w:b/>
        </w:rPr>
        <w:t xml:space="preserve"> Keywords: </w:t>
      </w:r>
      <w:bookmarkStart w:id="12" w:name="OLE_LINK36"/>
      <w:r>
        <w:rPr>
          <w:rFonts w:ascii="Times New Roman" w:hAnsi="Times New Roman" w:cs="Times New Roman"/>
        </w:rPr>
        <w:t>Amateur Athletes</w:t>
      </w:r>
      <w:bookmarkEnd w:id="12"/>
      <w:r>
        <w:rPr>
          <w:rFonts w:ascii="Times New Roman" w:hAnsi="Times New Roman" w:cs="Times New Roman"/>
        </w:rPr>
        <w:t>; Cardiac Troponin I; Cardiovascular parameters; Endurance training</w:t>
      </w:r>
      <w:bookmarkEnd w:id="7"/>
      <w:bookmarkEnd w:id="8"/>
      <w:bookmarkEnd w:id="9"/>
      <w:bookmarkEnd w:id="10"/>
    </w:p>
    <w:p w:rsidR="00D03DE8" w:rsidRDefault="00D03DE8" w:rsidP="009A7E60">
      <w:pPr>
        <w:rPr>
          <w:sz w:val="24"/>
        </w:rPr>
      </w:pPr>
    </w:p>
    <w:p w:rsidR="00592AFA" w:rsidRPr="00D73358" w:rsidRDefault="00592AFA" w:rsidP="00592AFA">
      <w:pPr>
        <w:spacing w:after="0" w:line="240" w:lineRule="auto"/>
        <w:jc w:val="center"/>
        <w:rPr>
          <w:rFonts w:ascii="Times New Roman" w:hAnsi="Times New Roman" w:cs="Times New Roman"/>
          <w:b/>
          <w:sz w:val="24"/>
          <w:szCs w:val="24"/>
        </w:rPr>
      </w:pPr>
      <w:r w:rsidRPr="00D73358">
        <w:rPr>
          <w:rFonts w:ascii="Times New Roman" w:hAnsi="Times New Roman" w:cs="Times New Roman"/>
          <w:b/>
          <w:bCs/>
          <w:sz w:val="24"/>
          <w:szCs w:val="24"/>
        </w:rPr>
        <w:lastRenderedPageBreak/>
        <w:t>Talent Identification</w:t>
      </w:r>
      <w:r w:rsidRPr="00D73358">
        <w:rPr>
          <w:rFonts w:ascii="Times New Roman" w:hAnsi="Times New Roman" w:cs="Times New Roman"/>
          <w:b/>
          <w:sz w:val="24"/>
          <w:szCs w:val="24"/>
        </w:rPr>
        <w:t xml:space="preserve"> Practices and Challenges of Coaches:  In Identifying Talented Young Football Players</w:t>
      </w:r>
    </w:p>
    <w:p w:rsidR="00592AFA" w:rsidRPr="00CB01FF" w:rsidRDefault="00592AFA" w:rsidP="00592AFA">
      <w:pPr>
        <w:spacing w:after="0" w:line="240" w:lineRule="auto"/>
        <w:jc w:val="center"/>
        <w:rPr>
          <w:rFonts w:ascii="Times New Roman" w:hAnsi="Times New Roman" w:cs="Times New Roman"/>
          <w:b/>
          <w:color w:val="00B0F0"/>
          <w:sz w:val="24"/>
          <w:szCs w:val="24"/>
        </w:rPr>
      </w:pPr>
    </w:p>
    <w:p w:rsidR="00592AFA" w:rsidRPr="00592AFA" w:rsidRDefault="00592AFA" w:rsidP="00592AF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Alemmebrat Kiflu (PhD. Associate Professor</w:t>
      </w:r>
      <w:r w:rsidRPr="00CB01FF">
        <w:rPr>
          <w:rFonts w:ascii="Times New Roman" w:hAnsi="Times New Roman" w:cs="Times New Roman"/>
          <w:color w:val="000000"/>
          <w:sz w:val="24"/>
          <w:szCs w:val="24"/>
        </w:rPr>
        <w:t>.) A</w:t>
      </w:r>
      <w:r>
        <w:rPr>
          <w:rFonts w:ascii="Times New Roman" w:hAnsi="Times New Roman" w:cs="Times New Roman"/>
          <w:color w:val="000000"/>
          <w:sz w:val="24"/>
          <w:szCs w:val="24"/>
        </w:rPr>
        <w:t>ddis Ababa University, CNCS, Department of</w:t>
      </w:r>
      <w:r w:rsidRPr="00CB01FF">
        <w:rPr>
          <w:rFonts w:ascii="Times New Roman" w:hAnsi="Times New Roman" w:cs="Times New Roman"/>
          <w:color w:val="000000"/>
          <w:sz w:val="24"/>
          <w:szCs w:val="24"/>
        </w:rPr>
        <w:t xml:space="preserve"> Sport Science, </w:t>
      </w:r>
      <w:r w:rsidRPr="009074BF">
        <w:rPr>
          <w:rFonts w:ascii="Times New Roman" w:hAnsi="Times New Roman" w:cs="Times New Roman"/>
          <w:color w:val="000000"/>
          <w:sz w:val="24"/>
          <w:szCs w:val="24"/>
        </w:rPr>
        <w:t>Ethiopia</w:t>
      </w:r>
    </w:p>
    <w:p w:rsidR="00592AFA" w:rsidRPr="002E59E5" w:rsidRDefault="00592AFA" w:rsidP="00592AFA">
      <w:pPr>
        <w:spacing w:after="0" w:line="240" w:lineRule="auto"/>
        <w:rPr>
          <w:rFonts w:ascii="Times New Roman" w:hAnsi="Times New Roman" w:cs="Times New Roman"/>
          <w:bCs/>
          <w:i/>
          <w:color w:val="0000FF" w:themeColor="hyperlink"/>
          <w:sz w:val="24"/>
          <w:szCs w:val="24"/>
          <w:u w:val="single"/>
        </w:rPr>
      </w:pPr>
      <w:r w:rsidRPr="00CB01FF">
        <w:rPr>
          <w:rFonts w:ascii="Times New Roman" w:hAnsi="Times New Roman" w:cs="Times New Roman"/>
          <w:bCs/>
          <w:sz w:val="24"/>
          <w:szCs w:val="24"/>
        </w:rPr>
        <w:t xml:space="preserve">Email: </w:t>
      </w:r>
      <w:hyperlink r:id="rId11" w:history="1"/>
      <w:hyperlink r:id="rId12" w:history="1">
        <w:r w:rsidRPr="009C4A37">
          <w:rPr>
            <w:rStyle w:val="Hyperlink"/>
            <w:rFonts w:ascii="Times New Roman" w:hAnsi="Times New Roman" w:cs="Times New Roman"/>
            <w:bCs/>
            <w:i/>
            <w:sz w:val="24"/>
            <w:szCs w:val="24"/>
          </w:rPr>
          <w:t>alemmebrat.kiflu@yahoo.com</w:t>
        </w:r>
      </w:hyperlink>
      <w:r w:rsidR="002E59E5">
        <w:rPr>
          <w:rStyle w:val="Hyperlink"/>
          <w:rFonts w:ascii="Times New Roman" w:hAnsi="Times New Roman" w:cs="Times New Roman"/>
          <w:bCs/>
          <w:i/>
          <w:sz w:val="24"/>
          <w:szCs w:val="24"/>
        </w:rPr>
        <w:t xml:space="preserve"> </w:t>
      </w:r>
      <w:r w:rsidRPr="009C261C">
        <w:rPr>
          <w:rStyle w:val="Hyperlink"/>
          <w:rFonts w:ascii="Times New Roman" w:hAnsi="Times New Roman" w:cs="Times New Roman"/>
          <w:bCs/>
          <w:i/>
          <w:sz w:val="24"/>
          <w:szCs w:val="24"/>
        </w:rPr>
        <w:t>OR</w:t>
      </w:r>
      <w:r w:rsidR="002E59E5">
        <w:rPr>
          <w:rStyle w:val="Hyperlink"/>
          <w:rFonts w:ascii="Times New Roman" w:hAnsi="Times New Roman" w:cs="Times New Roman"/>
          <w:bCs/>
          <w:i/>
          <w:sz w:val="24"/>
          <w:szCs w:val="24"/>
        </w:rPr>
        <w:t xml:space="preserve"> </w:t>
      </w:r>
      <w:hyperlink r:id="rId13" w:history="1">
        <w:r w:rsidRPr="009C4A37">
          <w:rPr>
            <w:rStyle w:val="Hyperlink"/>
            <w:rFonts w:ascii="Times New Roman" w:hAnsi="Times New Roman" w:cs="Times New Roman"/>
            <w:bCs/>
            <w:i/>
            <w:sz w:val="24"/>
            <w:szCs w:val="24"/>
          </w:rPr>
          <w:t>alemmebrat.kiflu@gmail.com</w:t>
        </w:r>
      </w:hyperlink>
    </w:p>
    <w:p w:rsidR="00592AFA" w:rsidRPr="00CB01FF" w:rsidRDefault="00592AFA" w:rsidP="00592AFA">
      <w:pPr>
        <w:spacing w:after="0"/>
        <w:rPr>
          <w:rFonts w:ascii="Times New Roman" w:hAnsi="Times New Roman" w:cs="Times New Roman"/>
          <w:bCs/>
          <w:sz w:val="24"/>
          <w:szCs w:val="24"/>
          <w:highlight w:val="cyan"/>
        </w:rPr>
      </w:pPr>
    </w:p>
    <w:p w:rsidR="00592AFA" w:rsidRPr="004808B6" w:rsidRDefault="00592AFA" w:rsidP="00592AFA">
      <w:pPr>
        <w:spacing w:after="0"/>
        <w:rPr>
          <w:rFonts w:ascii="Times New Roman" w:hAnsi="Times New Roman" w:cs="Times New Roman"/>
          <w:b/>
          <w:bCs/>
          <w:sz w:val="24"/>
          <w:szCs w:val="24"/>
        </w:rPr>
      </w:pPr>
      <w:r w:rsidRPr="00687BF8">
        <w:rPr>
          <w:rFonts w:ascii="Times New Roman" w:hAnsi="Times New Roman" w:cs="Times New Roman"/>
          <w:b/>
          <w:bCs/>
          <w:sz w:val="24"/>
          <w:szCs w:val="24"/>
        </w:rPr>
        <w:t>Abstract</w:t>
      </w:r>
    </w:p>
    <w:p w:rsidR="00592AFA" w:rsidRPr="00CB01FF" w:rsidRDefault="00592AFA" w:rsidP="00592AFA">
      <w:pPr>
        <w:spacing w:after="0"/>
        <w:rPr>
          <w:rFonts w:ascii="Times New Roman" w:hAnsi="Times New Roman" w:cs="Times New Roman"/>
          <w:bCs/>
          <w:color w:val="00B0F0"/>
          <w:sz w:val="24"/>
          <w:szCs w:val="24"/>
        </w:rPr>
      </w:pPr>
    </w:p>
    <w:p w:rsidR="00592AFA" w:rsidRPr="00592AFA" w:rsidRDefault="00592AFA" w:rsidP="00592AFA">
      <w:pPr>
        <w:spacing w:after="0"/>
        <w:jc w:val="both"/>
        <w:rPr>
          <w:rFonts w:ascii="Times New Roman" w:hAnsi="Times New Roman" w:cs="Times New Roman"/>
          <w:i/>
          <w:sz w:val="24"/>
          <w:szCs w:val="24"/>
        </w:rPr>
      </w:pPr>
      <w:r w:rsidRPr="00677569">
        <w:rPr>
          <w:rFonts w:ascii="Times New Roman" w:hAnsi="Times New Roman" w:cs="Times New Roman"/>
          <w:i/>
          <w:sz w:val="24"/>
          <w:szCs w:val="24"/>
        </w:rPr>
        <w:t>ʹʹYou reap what you sowʹʹ. The</w:t>
      </w:r>
      <w:r>
        <w:rPr>
          <w:rFonts w:ascii="Times New Roman" w:hAnsi="Times New Roman" w:cs="Times New Roman"/>
          <w:i/>
          <w:sz w:val="24"/>
          <w:szCs w:val="24"/>
        </w:rPr>
        <w:t xml:space="preserve"> </w:t>
      </w:r>
      <w:r w:rsidRPr="00677569">
        <w:rPr>
          <w:rFonts w:ascii="Times New Roman" w:hAnsi="Times New Roman" w:cs="Times New Roman"/>
          <w:i/>
          <w:sz w:val="24"/>
          <w:szCs w:val="24"/>
        </w:rPr>
        <w:t>foundation of future success of elite football players that represent the country</w:t>
      </w:r>
      <w:r>
        <w:rPr>
          <w:rFonts w:ascii="Times New Roman" w:hAnsi="Times New Roman" w:cs="Times New Roman"/>
          <w:i/>
          <w:sz w:val="24"/>
          <w:szCs w:val="24"/>
        </w:rPr>
        <w:t xml:space="preserve"> </w:t>
      </w:r>
      <w:r w:rsidRPr="00677569">
        <w:rPr>
          <w:rFonts w:ascii="Times New Roman" w:hAnsi="Times New Roman" w:cs="Times New Roman"/>
          <w:i/>
          <w:sz w:val="24"/>
          <w:szCs w:val="24"/>
        </w:rPr>
        <w:t>football lies at grass root level through</w:t>
      </w:r>
      <w:r>
        <w:rPr>
          <w:rFonts w:ascii="Times New Roman" w:hAnsi="Times New Roman" w:cs="Times New Roman"/>
          <w:i/>
          <w:sz w:val="24"/>
          <w:szCs w:val="24"/>
        </w:rPr>
        <w:t xml:space="preserve"> </w:t>
      </w:r>
      <w:r w:rsidRPr="00677569">
        <w:rPr>
          <w:rFonts w:ascii="Times New Roman" w:hAnsi="Times New Roman" w:cs="Times New Roman"/>
          <w:i/>
          <w:sz w:val="24"/>
          <w:szCs w:val="24"/>
        </w:rPr>
        <w:t>proper talent identification and development process.</w:t>
      </w:r>
      <w:r>
        <w:rPr>
          <w:rFonts w:ascii="Times New Roman" w:hAnsi="Times New Roman" w:cs="Times New Roman"/>
          <w:i/>
          <w:sz w:val="24"/>
          <w:szCs w:val="24"/>
        </w:rPr>
        <w:t xml:space="preserve"> </w:t>
      </w:r>
      <w:r w:rsidRPr="00677569">
        <w:rPr>
          <w:rFonts w:ascii="Times New Roman" w:hAnsi="Times New Roman" w:cs="Times New Roman"/>
          <w:i/>
          <w:sz w:val="24"/>
          <w:szCs w:val="24"/>
        </w:rPr>
        <w:t xml:space="preserve">This should be strongly synchronized. </w:t>
      </w:r>
      <w:r w:rsidRPr="00677569">
        <w:rPr>
          <w:rFonts w:ascii="Times New Roman" w:hAnsi="Times New Roman" w:cs="Times New Roman"/>
          <w:bCs/>
          <w:i/>
          <w:sz w:val="24"/>
          <w:szCs w:val="24"/>
        </w:rPr>
        <w:t>The</w:t>
      </w:r>
      <w:r>
        <w:rPr>
          <w:rFonts w:ascii="Times New Roman" w:hAnsi="Times New Roman" w:cs="Times New Roman"/>
          <w:bCs/>
          <w:i/>
          <w:sz w:val="24"/>
          <w:szCs w:val="24"/>
        </w:rPr>
        <w:t xml:space="preserve"> </w:t>
      </w:r>
      <w:r w:rsidRPr="00677569">
        <w:rPr>
          <w:rFonts w:ascii="Times New Roman" w:hAnsi="Times New Roman" w:cs="Times New Roman"/>
          <w:bCs/>
          <w:i/>
          <w:sz w:val="24"/>
          <w:szCs w:val="24"/>
        </w:rPr>
        <w:t>aim of this paper was to examine</w:t>
      </w:r>
      <w:r>
        <w:rPr>
          <w:rFonts w:ascii="Times New Roman" w:hAnsi="Times New Roman" w:cs="Times New Roman"/>
          <w:bCs/>
          <w:i/>
          <w:sz w:val="24"/>
          <w:szCs w:val="24"/>
        </w:rPr>
        <w:t xml:space="preserve"> </w:t>
      </w:r>
      <w:r w:rsidRPr="00677569">
        <w:rPr>
          <w:rFonts w:ascii="Times New Roman" w:hAnsi="Times New Roman" w:cs="Times New Roman"/>
          <w:bCs/>
          <w:i/>
          <w:sz w:val="24"/>
          <w:szCs w:val="24"/>
        </w:rPr>
        <w:t>the current</w:t>
      </w:r>
      <w:r>
        <w:rPr>
          <w:rFonts w:ascii="Times New Roman" w:hAnsi="Times New Roman" w:cs="Times New Roman"/>
          <w:bCs/>
          <w:i/>
          <w:sz w:val="24"/>
          <w:szCs w:val="24"/>
        </w:rPr>
        <w:t xml:space="preserve"> </w:t>
      </w:r>
      <w:r w:rsidRPr="00677569">
        <w:rPr>
          <w:rFonts w:ascii="Times New Roman" w:hAnsi="Times New Roman" w:cs="Times New Roman"/>
          <w:bCs/>
          <w:i/>
          <w:sz w:val="24"/>
          <w:szCs w:val="24"/>
        </w:rPr>
        <w:t>talent identification practices of Ethiopian youth sports academy football coaches and their main challenges while implementing the identification process.</w:t>
      </w:r>
      <w:r>
        <w:rPr>
          <w:rFonts w:ascii="Times New Roman" w:hAnsi="Times New Roman" w:cs="Times New Roman"/>
          <w:bCs/>
          <w:i/>
          <w:sz w:val="24"/>
          <w:szCs w:val="24"/>
        </w:rPr>
        <w:t xml:space="preserve"> </w:t>
      </w:r>
      <w:r w:rsidRPr="00677569">
        <w:rPr>
          <w:rFonts w:ascii="Times New Roman" w:hAnsi="Times New Roman" w:cs="Times New Roman"/>
          <w:bCs/>
          <w:i/>
          <w:sz w:val="24"/>
          <w:szCs w:val="24"/>
        </w:rPr>
        <w:t>To investigate the problem, mixed research design was employed. In-depth interview as well asa five point Likert item questions were used as a means to obtain valid and reliable data among 76 study participants aged ranged between 25to 65 (± 5) using purposive and snowball sampling method.</w:t>
      </w:r>
      <w:r>
        <w:rPr>
          <w:rFonts w:ascii="Times New Roman" w:hAnsi="Times New Roman" w:cs="Times New Roman"/>
          <w:bCs/>
          <w:i/>
          <w:sz w:val="24"/>
          <w:szCs w:val="24"/>
        </w:rPr>
        <w:t xml:space="preserve"> </w:t>
      </w:r>
      <w:r w:rsidRPr="00677569">
        <w:rPr>
          <w:rFonts w:ascii="Times New Roman" w:hAnsi="Times New Roman" w:cs="Times New Roman"/>
          <w:i/>
          <w:color w:val="000000"/>
          <w:sz w:val="24"/>
          <w:szCs w:val="24"/>
        </w:rPr>
        <w:t xml:space="preserve">The interview was </w:t>
      </w:r>
      <w:r w:rsidR="002E59E5" w:rsidRPr="00677569">
        <w:rPr>
          <w:rFonts w:ascii="Times New Roman" w:hAnsi="Times New Roman" w:cs="Times New Roman"/>
          <w:i/>
          <w:color w:val="000000"/>
          <w:sz w:val="24"/>
          <w:szCs w:val="24"/>
        </w:rPr>
        <w:t>analyzed</w:t>
      </w:r>
      <w:r w:rsidRPr="00677569">
        <w:rPr>
          <w:rFonts w:ascii="Times New Roman" w:hAnsi="Times New Roman" w:cs="Times New Roman"/>
          <w:i/>
          <w:color w:val="000000"/>
          <w:sz w:val="24"/>
          <w:szCs w:val="24"/>
        </w:rPr>
        <w:t xml:space="preserve"> qualitatively while SPSS version 17 software was applied as a statistical tool for the analysis of quantitative data.</w:t>
      </w:r>
      <w:r>
        <w:rPr>
          <w:rFonts w:ascii="Times New Roman" w:hAnsi="Times New Roman" w:cs="Times New Roman"/>
          <w:i/>
          <w:color w:val="000000"/>
          <w:sz w:val="24"/>
          <w:szCs w:val="24"/>
        </w:rPr>
        <w:t xml:space="preserve"> </w:t>
      </w:r>
      <w:r w:rsidRPr="00677569">
        <w:rPr>
          <w:rFonts w:ascii="Times New Roman" w:hAnsi="Times New Roman" w:cs="Times New Roman"/>
          <w:i/>
          <w:sz w:val="24"/>
          <w:szCs w:val="24"/>
        </w:rPr>
        <w:t>Results obtained from the triangulated data indicated that coaches identify talented young football players based on their overall performance at</w:t>
      </w:r>
      <w:r w:rsidR="002E59E5">
        <w:rPr>
          <w:rFonts w:ascii="Times New Roman" w:hAnsi="Times New Roman" w:cs="Times New Roman"/>
          <w:i/>
          <w:sz w:val="24"/>
          <w:szCs w:val="24"/>
        </w:rPr>
        <w:t xml:space="preserve"> </w:t>
      </w:r>
      <w:r w:rsidRPr="00677569">
        <w:rPr>
          <w:rFonts w:ascii="Times New Roman" w:hAnsi="Times New Roman" w:cs="Times New Roman"/>
          <w:i/>
          <w:sz w:val="24"/>
          <w:szCs w:val="24"/>
        </w:rPr>
        <w:t>an arranged trail game/competition/ situation. Great attention was given to technical and tactical skills. Few efforts have been carried out to implement on the potential predictors of talent,</w:t>
      </w:r>
      <w:r w:rsidR="002E59E5">
        <w:rPr>
          <w:rFonts w:ascii="Times New Roman" w:hAnsi="Times New Roman" w:cs="Times New Roman"/>
          <w:i/>
          <w:sz w:val="24"/>
          <w:szCs w:val="24"/>
        </w:rPr>
        <w:t xml:space="preserve"> </w:t>
      </w:r>
      <w:r w:rsidRPr="00677569">
        <w:rPr>
          <w:rFonts w:ascii="Times New Roman" w:hAnsi="Times New Roman" w:cs="Times New Roman"/>
          <w:i/>
          <w:sz w:val="24"/>
          <w:szCs w:val="24"/>
        </w:rPr>
        <w:t>like anthropometric, physiological, psychological and sociological predictors but it had not purely a scientific basis. This study also revealed that</w:t>
      </w:r>
      <w:r w:rsidR="002E59E5">
        <w:rPr>
          <w:rFonts w:ascii="Times New Roman" w:hAnsi="Times New Roman" w:cs="Times New Roman"/>
          <w:i/>
          <w:sz w:val="24"/>
          <w:szCs w:val="24"/>
        </w:rPr>
        <w:t xml:space="preserve"> </w:t>
      </w:r>
      <w:r w:rsidRPr="00677569">
        <w:rPr>
          <w:rFonts w:ascii="Times New Roman" w:hAnsi="Times New Roman" w:cs="Times New Roman"/>
          <w:i/>
          <w:sz w:val="24"/>
          <w:szCs w:val="24"/>
        </w:rPr>
        <w:t>coaches’</w:t>
      </w:r>
      <w:r w:rsidR="002E59E5">
        <w:rPr>
          <w:rFonts w:ascii="Times New Roman" w:hAnsi="Times New Roman" w:cs="Times New Roman"/>
          <w:i/>
          <w:sz w:val="24"/>
          <w:szCs w:val="24"/>
        </w:rPr>
        <w:t xml:space="preserve"> </w:t>
      </w:r>
      <w:r w:rsidRPr="00677569">
        <w:rPr>
          <w:rFonts w:ascii="Times New Roman" w:hAnsi="Times New Roman" w:cs="Times New Roman"/>
          <w:i/>
          <w:sz w:val="24"/>
          <w:szCs w:val="24"/>
        </w:rPr>
        <w:t>problems were</w:t>
      </w:r>
      <w:r w:rsidR="002E59E5">
        <w:rPr>
          <w:rFonts w:ascii="Times New Roman" w:hAnsi="Times New Roman" w:cs="Times New Roman"/>
          <w:i/>
          <w:sz w:val="24"/>
          <w:szCs w:val="24"/>
        </w:rPr>
        <w:t xml:space="preserve"> </w:t>
      </w:r>
      <w:r w:rsidRPr="00677569">
        <w:rPr>
          <w:rFonts w:ascii="Times New Roman" w:hAnsi="Times New Roman" w:cs="Times New Roman"/>
          <w:i/>
          <w:sz w:val="24"/>
          <w:szCs w:val="24"/>
        </w:rPr>
        <w:t>various, but broadly categorized in four pillars as technical, economical, administrative and socio</w:t>
      </w:r>
      <w:r w:rsidR="002E59E5">
        <w:rPr>
          <w:rFonts w:ascii="Times New Roman" w:hAnsi="Times New Roman" w:cs="Times New Roman"/>
          <w:i/>
          <w:sz w:val="24"/>
          <w:szCs w:val="24"/>
        </w:rPr>
        <w:t>-</w:t>
      </w:r>
      <w:r w:rsidRPr="00677569">
        <w:rPr>
          <w:rFonts w:ascii="Times New Roman" w:hAnsi="Times New Roman" w:cs="Times New Roman"/>
          <w:i/>
          <w:sz w:val="24"/>
          <w:szCs w:val="24"/>
        </w:rPr>
        <w:t>cultural.</w:t>
      </w:r>
      <w:r w:rsidR="002E59E5">
        <w:rPr>
          <w:rFonts w:ascii="Times New Roman" w:hAnsi="Times New Roman" w:cs="Times New Roman"/>
          <w:i/>
          <w:sz w:val="24"/>
          <w:szCs w:val="24"/>
        </w:rPr>
        <w:t xml:space="preserve"> </w:t>
      </w:r>
      <w:r w:rsidRPr="00677569">
        <w:rPr>
          <w:rFonts w:ascii="Times New Roman" w:hAnsi="Times New Roman" w:cs="Times New Roman"/>
          <w:i/>
          <w:sz w:val="24"/>
          <w:szCs w:val="24"/>
        </w:rPr>
        <w:t>It is there for concluded that based on its responsibility and mission, the sport academy should</w:t>
      </w:r>
      <w:r w:rsidR="002E59E5">
        <w:rPr>
          <w:rFonts w:ascii="Times New Roman" w:hAnsi="Times New Roman" w:cs="Times New Roman"/>
          <w:i/>
          <w:sz w:val="24"/>
          <w:szCs w:val="24"/>
        </w:rPr>
        <w:t xml:space="preserve"> </w:t>
      </w:r>
      <w:r w:rsidRPr="00677569">
        <w:rPr>
          <w:rFonts w:ascii="Times New Roman" w:hAnsi="Times New Roman" w:cs="Times New Roman"/>
          <w:i/>
          <w:sz w:val="24"/>
          <w:szCs w:val="24"/>
        </w:rPr>
        <w:t>give due attention to the magnitude of problems</w:t>
      </w:r>
      <w:r w:rsidR="002E59E5">
        <w:rPr>
          <w:rFonts w:ascii="Times New Roman" w:hAnsi="Times New Roman" w:cs="Times New Roman"/>
          <w:i/>
          <w:sz w:val="24"/>
          <w:szCs w:val="24"/>
        </w:rPr>
        <w:t xml:space="preserve"> </w:t>
      </w:r>
      <w:r w:rsidRPr="00677569">
        <w:rPr>
          <w:rFonts w:ascii="Times New Roman" w:hAnsi="Times New Roman" w:cs="Times New Roman"/>
          <w:i/>
          <w:sz w:val="24"/>
          <w:szCs w:val="24"/>
        </w:rPr>
        <w:t>in discussing the problem of the coaches with</w:t>
      </w:r>
      <w:r w:rsidR="00BD1B0D">
        <w:rPr>
          <w:rFonts w:ascii="Times New Roman" w:hAnsi="Times New Roman" w:cs="Times New Roman"/>
          <w:i/>
          <w:sz w:val="24"/>
          <w:szCs w:val="24"/>
        </w:rPr>
        <w:t xml:space="preserve"> </w:t>
      </w:r>
      <w:r w:rsidRPr="00677569">
        <w:rPr>
          <w:rFonts w:ascii="Times New Roman" w:hAnsi="Times New Roman" w:cs="Times New Roman"/>
          <w:i/>
          <w:sz w:val="24"/>
          <w:szCs w:val="24"/>
        </w:rPr>
        <w:t>higher institution professionals and other stakeholders,</w:t>
      </w:r>
      <w:r w:rsidR="00BD1B0D">
        <w:rPr>
          <w:rFonts w:ascii="Times New Roman" w:hAnsi="Times New Roman" w:cs="Times New Roman"/>
          <w:i/>
          <w:sz w:val="24"/>
          <w:szCs w:val="24"/>
        </w:rPr>
        <w:t xml:space="preserve"> </w:t>
      </w:r>
      <w:r w:rsidRPr="00677569">
        <w:rPr>
          <w:rFonts w:ascii="Times New Roman" w:hAnsi="Times New Roman" w:cs="Times New Roman"/>
          <w:i/>
          <w:sz w:val="24"/>
          <w:szCs w:val="24"/>
        </w:rPr>
        <w:t>besides to this, talent identification process and tasks</w:t>
      </w:r>
      <w:r w:rsidR="00BD1B0D">
        <w:rPr>
          <w:rFonts w:ascii="Times New Roman" w:hAnsi="Times New Roman" w:cs="Times New Roman"/>
          <w:i/>
          <w:sz w:val="24"/>
          <w:szCs w:val="24"/>
        </w:rPr>
        <w:t xml:space="preserve"> </w:t>
      </w:r>
      <w:r w:rsidRPr="00677569">
        <w:rPr>
          <w:rFonts w:ascii="Times New Roman" w:hAnsi="Times New Roman" w:cs="Times New Roman"/>
          <w:i/>
          <w:sz w:val="24"/>
          <w:szCs w:val="24"/>
        </w:rPr>
        <w:t>should never be left to the coaches</w:t>
      </w:r>
      <w:r w:rsidR="00BD1B0D">
        <w:rPr>
          <w:rFonts w:ascii="Times New Roman" w:hAnsi="Times New Roman" w:cs="Times New Roman"/>
          <w:i/>
          <w:sz w:val="24"/>
          <w:szCs w:val="24"/>
        </w:rPr>
        <w:t xml:space="preserve"> </w:t>
      </w:r>
      <w:r w:rsidRPr="00677569">
        <w:rPr>
          <w:rFonts w:ascii="Times New Roman" w:hAnsi="Times New Roman" w:cs="Times New Roman"/>
          <w:i/>
          <w:sz w:val="24"/>
          <w:szCs w:val="24"/>
        </w:rPr>
        <w:t>alone, rather talent scouts should be invited and participated actively for a better result.</w:t>
      </w:r>
    </w:p>
    <w:p w:rsidR="00592AFA" w:rsidRPr="00CB01FF" w:rsidRDefault="00592AFA" w:rsidP="00592AFA">
      <w:pPr>
        <w:spacing w:after="0"/>
        <w:jc w:val="both"/>
        <w:rPr>
          <w:rFonts w:ascii="Times New Roman" w:hAnsi="Times New Roman" w:cs="Times New Roman"/>
          <w:bCs/>
          <w:sz w:val="24"/>
          <w:szCs w:val="24"/>
        </w:rPr>
      </w:pPr>
    </w:p>
    <w:p w:rsidR="00592AFA" w:rsidRPr="009C261C" w:rsidRDefault="00592AFA" w:rsidP="00592AFA">
      <w:pPr>
        <w:rPr>
          <w:rFonts w:ascii="Times New Roman" w:hAnsi="Times New Roman" w:cs="Times New Roman"/>
          <w:sz w:val="24"/>
          <w:szCs w:val="24"/>
        </w:rPr>
      </w:pPr>
      <w:r w:rsidRPr="00AD08F6">
        <w:rPr>
          <w:rFonts w:ascii="Times New Roman" w:hAnsi="Times New Roman" w:cs="Times New Roman"/>
          <w:b/>
          <w:bCs/>
          <w:i/>
          <w:sz w:val="24"/>
          <w:szCs w:val="24"/>
        </w:rPr>
        <w:t>Key Words</w:t>
      </w:r>
      <w:r w:rsidRPr="00AD08F6">
        <w:rPr>
          <w:rFonts w:ascii="Times New Roman" w:hAnsi="Times New Roman" w:cs="Times New Roman"/>
          <w:bCs/>
          <w:sz w:val="24"/>
          <w:szCs w:val="24"/>
        </w:rPr>
        <w:t xml:space="preserve">: </w:t>
      </w:r>
      <w:r w:rsidRPr="00AD08F6">
        <w:rPr>
          <w:rFonts w:ascii="Times New Roman" w:hAnsi="Times New Roman" w:cs="Times New Roman"/>
          <w:i/>
          <w:sz w:val="24"/>
          <w:szCs w:val="24"/>
        </w:rPr>
        <w:t>Talent</w:t>
      </w:r>
      <w:r>
        <w:rPr>
          <w:rFonts w:ascii="Times New Roman" w:hAnsi="Times New Roman" w:cs="Times New Roman"/>
          <w:i/>
          <w:sz w:val="24"/>
          <w:szCs w:val="24"/>
        </w:rPr>
        <w:t>,</w:t>
      </w:r>
      <w:r w:rsidRPr="00AD08F6">
        <w:rPr>
          <w:rFonts w:ascii="Times New Roman" w:hAnsi="Times New Roman" w:cs="Times New Roman"/>
          <w:i/>
          <w:sz w:val="24"/>
          <w:szCs w:val="24"/>
        </w:rPr>
        <w:t xml:space="preserve">Talent </w:t>
      </w:r>
      <w:r>
        <w:rPr>
          <w:rFonts w:ascii="Times New Roman" w:hAnsi="Times New Roman" w:cs="Times New Roman"/>
          <w:i/>
          <w:sz w:val="24"/>
          <w:szCs w:val="24"/>
        </w:rPr>
        <w:t>S</w:t>
      </w:r>
      <w:r w:rsidRPr="00AD08F6">
        <w:rPr>
          <w:rFonts w:ascii="Times New Roman" w:hAnsi="Times New Roman" w:cs="Times New Roman"/>
          <w:i/>
          <w:sz w:val="24"/>
          <w:szCs w:val="24"/>
        </w:rPr>
        <w:t>cout</w:t>
      </w:r>
      <w:r>
        <w:rPr>
          <w:rFonts w:ascii="Times New Roman" w:hAnsi="Times New Roman" w:cs="Times New Roman"/>
          <w:i/>
          <w:sz w:val="24"/>
          <w:szCs w:val="24"/>
        </w:rPr>
        <w:t>,</w:t>
      </w:r>
      <w:r w:rsidRPr="00AD08F6">
        <w:rPr>
          <w:rFonts w:ascii="Times New Roman" w:hAnsi="Times New Roman" w:cs="Times New Roman"/>
          <w:i/>
          <w:sz w:val="24"/>
          <w:szCs w:val="24"/>
        </w:rPr>
        <w:t xml:space="preserve"> ,</w:t>
      </w:r>
      <w:r>
        <w:rPr>
          <w:rFonts w:ascii="Times New Roman" w:hAnsi="Times New Roman" w:cs="Times New Roman"/>
          <w:i/>
          <w:sz w:val="24"/>
          <w:szCs w:val="24"/>
        </w:rPr>
        <w:t>Talent</w:t>
      </w:r>
      <w:r w:rsidR="00BD1B0D">
        <w:rPr>
          <w:rFonts w:ascii="Times New Roman" w:hAnsi="Times New Roman" w:cs="Times New Roman"/>
          <w:i/>
          <w:sz w:val="24"/>
          <w:szCs w:val="24"/>
        </w:rPr>
        <w:t xml:space="preserve"> </w:t>
      </w:r>
      <w:r w:rsidRPr="00AD08F6">
        <w:rPr>
          <w:rFonts w:ascii="Times New Roman" w:hAnsi="Times New Roman" w:cs="Times New Roman"/>
          <w:bCs/>
          <w:i/>
          <w:sz w:val="24"/>
          <w:szCs w:val="24"/>
        </w:rPr>
        <w:t>Identification</w:t>
      </w:r>
      <w:r>
        <w:rPr>
          <w:rFonts w:ascii="Times New Roman" w:hAnsi="Times New Roman" w:cs="Times New Roman"/>
          <w:bCs/>
          <w:i/>
          <w:sz w:val="24"/>
          <w:szCs w:val="24"/>
        </w:rPr>
        <w:t>, Y</w:t>
      </w:r>
      <w:r w:rsidRPr="00AD08F6">
        <w:rPr>
          <w:rFonts w:ascii="Times New Roman" w:hAnsi="Times New Roman" w:cs="Times New Roman"/>
          <w:bCs/>
          <w:i/>
          <w:sz w:val="24"/>
          <w:szCs w:val="24"/>
        </w:rPr>
        <w:t xml:space="preserve">outh, </w:t>
      </w:r>
      <w:r>
        <w:rPr>
          <w:rFonts w:ascii="Times New Roman" w:hAnsi="Times New Roman" w:cs="Times New Roman"/>
          <w:bCs/>
          <w:i/>
          <w:sz w:val="24"/>
          <w:szCs w:val="24"/>
        </w:rPr>
        <w:t>S</w:t>
      </w:r>
      <w:r w:rsidRPr="00AD08F6">
        <w:rPr>
          <w:rFonts w:ascii="Times New Roman" w:hAnsi="Times New Roman" w:cs="Times New Roman"/>
          <w:bCs/>
          <w:i/>
          <w:sz w:val="24"/>
          <w:szCs w:val="24"/>
        </w:rPr>
        <w:t xml:space="preserve">port </w:t>
      </w:r>
      <w:r>
        <w:rPr>
          <w:rFonts w:ascii="Times New Roman" w:hAnsi="Times New Roman" w:cs="Times New Roman"/>
          <w:bCs/>
          <w:i/>
          <w:sz w:val="24"/>
          <w:szCs w:val="24"/>
        </w:rPr>
        <w:t>A</w:t>
      </w:r>
      <w:r w:rsidRPr="00AD08F6">
        <w:rPr>
          <w:rFonts w:ascii="Times New Roman" w:hAnsi="Times New Roman" w:cs="Times New Roman"/>
          <w:bCs/>
          <w:i/>
          <w:sz w:val="24"/>
          <w:szCs w:val="24"/>
        </w:rPr>
        <w:t>cademy</w:t>
      </w:r>
    </w:p>
    <w:p w:rsidR="00592AFA" w:rsidRDefault="00592AFA" w:rsidP="00D03DE8">
      <w:pPr>
        <w:spacing w:before="100" w:beforeAutospacing="1" w:after="100" w:afterAutospacing="1" w:line="360" w:lineRule="auto"/>
        <w:jc w:val="center"/>
        <w:rPr>
          <w:rFonts w:ascii="Times New Roman" w:hAnsi="Times New Roman" w:cs="Times New Roman"/>
          <w:b/>
          <w:color w:val="00B050"/>
          <w:sz w:val="28"/>
          <w:szCs w:val="28"/>
        </w:rPr>
      </w:pPr>
    </w:p>
    <w:p w:rsidR="002E59E5" w:rsidRDefault="002E59E5" w:rsidP="00D03DE8">
      <w:pPr>
        <w:spacing w:before="100" w:beforeAutospacing="1" w:after="100" w:afterAutospacing="1" w:line="360" w:lineRule="auto"/>
        <w:jc w:val="center"/>
        <w:rPr>
          <w:rFonts w:ascii="Times New Roman" w:hAnsi="Times New Roman" w:cs="Times New Roman"/>
          <w:b/>
          <w:color w:val="00B050"/>
          <w:sz w:val="28"/>
          <w:szCs w:val="28"/>
        </w:rPr>
      </w:pPr>
    </w:p>
    <w:p w:rsidR="002E59E5" w:rsidRDefault="002E59E5" w:rsidP="00782504">
      <w:pPr>
        <w:spacing w:before="100" w:beforeAutospacing="1" w:after="100" w:afterAutospacing="1" w:line="360" w:lineRule="auto"/>
        <w:rPr>
          <w:rFonts w:ascii="Times New Roman" w:hAnsi="Times New Roman" w:cs="Times New Roman"/>
          <w:b/>
          <w:color w:val="00B050"/>
          <w:sz w:val="28"/>
          <w:szCs w:val="28"/>
        </w:rPr>
      </w:pPr>
    </w:p>
    <w:p w:rsidR="00D03DE8" w:rsidRPr="00D73358" w:rsidRDefault="00D03DE8" w:rsidP="00D03DE8">
      <w:pPr>
        <w:spacing w:before="100" w:beforeAutospacing="1" w:after="100" w:afterAutospacing="1" w:line="360" w:lineRule="auto"/>
        <w:jc w:val="center"/>
        <w:rPr>
          <w:rFonts w:ascii="Times New Roman" w:hAnsi="Times New Roman" w:cs="Times New Roman"/>
          <w:b/>
          <w:sz w:val="28"/>
          <w:szCs w:val="28"/>
        </w:rPr>
      </w:pPr>
      <w:r w:rsidRPr="00D73358">
        <w:rPr>
          <w:rFonts w:ascii="Times New Roman" w:hAnsi="Times New Roman" w:cs="Times New Roman"/>
          <w:b/>
          <w:sz w:val="28"/>
          <w:szCs w:val="28"/>
        </w:rPr>
        <w:lastRenderedPageBreak/>
        <w:t>The Relationship between physical fitness vari</w:t>
      </w:r>
      <w:r w:rsidR="00D73358">
        <w:rPr>
          <w:rFonts w:ascii="Times New Roman" w:hAnsi="Times New Roman" w:cs="Times New Roman"/>
          <w:b/>
          <w:sz w:val="28"/>
          <w:szCs w:val="28"/>
        </w:rPr>
        <w:t>ables and skill performance of F</w:t>
      </w:r>
      <w:r w:rsidRPr="00D73358">
        <w:rPr>
          <w:rFonts w:ascii="Times New Roman" w:hAnsi="Times New Roman" w:cs="Times New Roman"/>
          <w:b/>
          <w:sz w:val="28"/>
          <w:szCs w:val="28"/>
        </w:rPr>
        <w:t xml:space="preserve">emale volleyball players </w:t>
      </w:r>
    </w:p>
    <w:p w:rsidR="00DA7779" w:rsidRPr="00DA7779" w:rsidRDefault="00DA7779" w:rsidP="00DA7779">
      <w:pPr>
        <w:spacing w:before="100" w:beforeAutospacing="1" w:after="100" w:afterAutospacing="1" w:line="240" w:lineRule="auto"/>
        <w:jc w:val="center"/>
        <w:rPr>
          <w:rFonts w:ascii="Times New Roman" w:hAnsi="Times New Roman" w:cs="Times New Roman"/>
          <w:szCs w:val="24"/>
        </w:rPr>
      </w:pPr>
      <w:r w:rsidRPr="00DA7779">
        <w:rPr>
          <w:rFonts w:ascii="Times New Roman" w:hAnsi="Times New Roman" w:cs="Times New Roman"/>
          <w:szCs w:val="24"/>
        </w:rPr>
        <w:t xml:space="preserve">Meseret Kassa (PhD scholar) Bahir Dar University Sport Academy </w:t>
      </w:r>
    </w:p>
    <w:p w:rsidR="00DA7779" w:rsidRPr="00DA7779" w:rsidRDefault="00DA7779" w:rsidP="00DA7779">
      <w:pPr>
        <w:autoSpaceDE w:val="0"/>
        <w:autoSpaceDN w:val="0"/>
        <w:adjustRightInd w:val="0"/>
        <w:spacing w:before="100" w:beforeAutospacing="1" w:after="100" w:afterAutospacing="1" w:line="240" w:lineRule="auto"/>
        <w:ind w:left="288"/>
        <w:jc w:val="center"/>
        <w:rPr>
          <w:rFonts w:ascii="Times New Roman" w:hAnsi="Times New Roman" w:cs="Times New Roman"/>
          <w:bCs/>
          <w:szCs w:val="24"/>
        </w:rPr>
      </w:pPr>
      <w:r w:rsidRPr="00DA7779">
        <w:rPr>
          <w:rFonts w:ascii="Times New Roman" w:hAnsi="Times New Roman" w:cs="Times New Roman"/>
          <w:bCs/>
          <w:szCs w:val="24"/>
        </w:rPr>
        <w:t>Alemayehu Belay (Associate Prof. UoG)    &amp; Zelalem Melkamu (Associate Prof.) BDU Sport Academy</w:t>
      </w:r>
    </w:p>
    <w:p w:rsidR="00DA7779" w:rsidRDefault="00DA7779" w:rsidP="00D03DE8">
      <w:pPr>
        <w:spacing w:before="100" w:beforeAutospacing="1" w:after="100" w:afterAutospacing="1" w:line="360" w:lineRule="auto"/>
        <w:jc w:val="center"/>
        <w:rPr>
          <w:rFonts w:ascii="Times New Roman" w:hAnsi="Times New Roman" w:cs="Times New Roman"/>
          <w:b/>
          <w:sz w:val="28"/>
          <w:szCs w:val="28"/>
        </w:rPr>
      </w:pPr>
    </w:p>
    <w:p w:rsidR="00D03DE8" w:rsidRPr="00D03DE8" w:rsidRDefault="00DA7779" w:rsidP="00D03DE8">
      <w:pPr>
        <w:jc w:val="both"/>
        <w:rPr>
          <w:rFonts w:ascii="Times New Roman" w:hAnsi="Times New Roman" w:cs="Times New Roman"/>
          <w:b/>
          <w:i/>
          <w:sz w:val="24"/>
          <w:szCs w:val="24"/>
        </w:rPr>
      </w:pPr>
      <w:bookmarkStart w:id="13" w:name="_Toc70458481"/>
      <w:r w:rsidRPr="00D03DE8">
        <w:rPr>
          <w:rFonts w:ascii="Times New Roman" w:hAnsi="Times New Roman" w:cs="Times New Roman"/>
          <w:b/>
          <w:i/>
          <w:sz w:val="24"/>
          <w:szCs w:val="24"/>
        </w:rPr>
        <w:t>Abstract</w:t>
      </w:r>
      <w:bookmarkEnd w:id="13"/>
    </w:p>
    <w:p w:rsidR="00D03DE8" w:rsidRDefault="00D03DE8" w:rsidP="00D03DE8">
      <w:pPr>
        <w:jc w:val="both"/>
        <w:rPr>
          <w:rFonts w:ascii="Times New Roman" w:hAnsi="Times New Roman" w:cs="Times New Roman"/>
          <w:i/>
          <w:sz w:val="24"/>
          <w:szCs w:val="24"/>
        </w:rPr>
      </w:pPr>
      <w:r>
        <w:rPr>
          <w:rFonts w:ascii="Times New Roman" w:hAnsi="Times New Roman" w:cs="Times New Roman"/>
          <w:i/>
          <w:sz w:val="24"/>
          <w:szCs w:val="24"/>
        </w:rPr>
        <w:t xml:space="preserve">The aim of the present study was to examine the relationship of physical fitness variables and skill performance on U-17 project female volleyball players in ANRS. For the purpose of the study thirty-nine female U-17 Volleyball players were used as the participant by availability sampling methods from three different projects. Quantitative research approach, predictive </w:t>
      </w:r>
      <w:r w:rsidR="00DA7779">
        <w:rPr>
          <w:rFonts w:ascii="Times New Roman" w:hAnsi="Times New Roman" w:cs="Times New Roman"/>
          <w:i/>
          <w:sz w:val="24"/>
          <w:szCs w:val="24"/>
        </w:rPr>
        <w:t>correlation</w:t>
      </w:r>
      <w:r>
        <w:rPr>
          <w:rFonts w:ascii="Times New Roman" w:hAnsi="Times New Roman" w:cs="Times New Roman"/>
          <w:i/>
          <w:sz w:val="24"/>
          <w:szCs w:val="24"/>
        </w:rPr>
        <w:t xml:space="preserve"> and comparative designs were applied to achieve the study objectives. To predict the skill performance of volleyball players, physical fitness such as upper body muscular endurance, abdominal muscular endurance, leg explosive power and agility were selected as an independent variable. Standardized field tests were used to collect data for physical fitness variables. Correspondingly volleyball Skill testing battery was adapted to measure volleyball skill performance.  Statistical Package for Social Science (SPSS) software version 20 was used for data analysis. Inferential statistics (one sample T-test, Pearson correlation coefficients and multiple regressions) were employed to analyze the collected data. The result of the study revealed that physical fitness level of U-17 project female volleyball players found in ANRS were lags far behind from their international counterparts.  On the other hand,  results indicated that all selected physical fitness variables had significantly correlated with skill performance (r &gt;.447, p&lt;.05). Moreover the regression model suggests that, except abdominal muscular endurance, others are appropriate to cause maximal variance in volleyball skill performance. Thus U-17 female volleyball coaches should consider the predictive power of selected variables while selection of player as well as designing a training program. </w:t>
      </w:r>
    </w:p>
    <w:p w:rsidR="00D03DE8" w:rsidRDefault="00D03DE8" w:rsidP="00D03DE8">
      <w:pPr>
        <w:spacing w:after="0" w:line="360" w:lineRule="auto"/>
        <w:ind w:left="1166" w:hanging="1166"/>
        <w:jc w:val="both"/>
        <w:rPr>
          <w:rFonts w:ascii="Times New Roman" w:hAnsi="Times New Roman" w:cs="Times New Roman"/>
          <w:sz w:val="24"/>
          <w:szCs w:val="24"/>
        </w:rPr>
      </w:pPr>
      <w:r w:rsidRPr="00D73358">
        <w:rPr>
          <w:rFonts w:ascii="Times New Roman" w:hAnsi="Times New Roman" w:cs="Times New Roman"/>
          <w:b/>
          <w:i/>
          <w:sz w:val="24"/>
          <w:szCs w:val="24"/>
        </w:rPr>
        <w:t>Key Words:</w:t>
      </w:r>
      <w:r>
        <w:rPr>
          <w:rFonts w:ascii="Times New Roman" w:hAnsi="Times New Roman" w:cs="Times New Roman"/>
          <w:i/>
          <w:sz w:val="24"/>
          <w:szCs w:val="24"/>
        </w:rPr>
        <w:t xml:space="preserve"> agility, leg explosive power, upper body endurance</w:t>
      </w:r>
    </w:p>
    <w:p w:rsidR="00D03DE8" w:rsidRDefault="00D03DE8" w:rsidP="009A7E60">
      <w:pPr>
        <w:rPr>
          <w:sz w:val="24"/>
        </w:rPr>
      </w:pPr>
    </w:p>
    <w:p w:rsidR="00D03DE8" w:rsidRDefault="00D03DE8" w:rsidP="009A7E60">
      <w:pPr>
        <w:rPr>
          <w:sz w:val="24"/>
        </w:rPr>
      </w:pPr>
    </w:p>
    <w:p w:rsidR="00D03DE8" w:rsidRDefault="00D03DE8" w:rsidP="009A7E60">
      <w:pPr>
        <w:rPr>
          <w:sz w:val="24"/>
        </w:rPr>
      </w:pPr>
    </w:p>
    <w:p w:rsidR="004650A5" w:rsidRDefault="004650A5" w:rsidP="00782504">
      <w:pPr>
        <w:spacing w:line="360" w:lineRule="auto"/>
        <w:ind w:right="-576"/>
        <w:rPr>
          <w:rFonts w:ascii="Times New Roman" w:hAnsi="Times New Roman"/>
          <w:b/>
          <w:color w:val="00B050"/>
          <w:sz w:val="24"/>
          <w:szCs w:val="24"/>
        </w:rPr>
      </w:pPr>
    </w:p>
    <w:p w:rsidR="004650A5" w:rsidRPr="00D73358" w:rsidRDefault="004650A5" w:rsidP="004650A5">
      <w:pPr>
        <w:autoSpaceDE w:val="0"/>
        <w:autoSpaceDN w:val="0"/>
        <w:adjustRightInd w:val="0"/>
        <w:spacing w:after="0" w:line="360" w:lineRule="auto"/>
        <w:jc w:val="center"/>
        <w:rPr>
          <w:rFonts w:ascii="Times New Roman" w:hAnsi="Times New Roman" w:cs="Times New Roman"/>
          <w:b/>
          <w:sz w:val="24"/>
          <w:szCs w:val="24"/>
        </w:rPr>
      </w:pPr>
      <w:r w:rsidRPr="00D73358">
        <w:rPr>
          <w:rFonts w:ascii="Times New Roman" w:hAnsi="Times New Roman" w:cs="Times New Roman"/>
          <w:b/>
          <w:sz w:val="24"/>
          <w:szCs w:val="24"/>
        </w:rPr>
        <w:lastRenderedPageBreak/>
        <w:t xml:space="preserve">Perspectives of Causes and Management of Sport injuries and Its impact on Football Performance among Youth Football Trainees in Academies </w:t>
      </w:r>
    </w:p>
    <w:p w:rsidR="004650A5" w:rsidRPr="00AE3FE6" w:rsidRDefault="004650A5" w:rsidP="004650A5">
      <w:pPr>
        <w:jc w:val="center"/>
        <w:rPr>
          <w:rFonts w:ascii="Times New Roman" w:hAnsi="Times New Roman" w:cs="Times New Roman"/>
          <w:b/>
          <w:sz w:val="24"/>
          <w:szCs w:val="24"/>
        </w:rPr>
      </w:pPr>
      <w:r w:rsidRPr="00AE3FE6">
        <w:rPr>
          <w:rFonts w:ascii="Times New Roman" w:hAnsi="Times New Roman" w:cs="Times New Roman"/>
          <w:sz w:val="24"/>
          <w:szCs w:val="24"/>
        </w:rPr>
        <w:t>Haile Iticha</w:t>
      </w:r>
      <w:r>
        <w:rPr>
          <w:rFonts w:ascii="Times New Roman" w:hAnsi="Times New Roman" w:cs="Times New Roman"/>
          <w:sz w:val="24"/>
          <w:szCs w:val="24"/>
        </w:rPr>
        <w:t xml:space="preserve"> (Ph</w:t>
      </w:r>
      <w:r w:rsidRPr="00AE3FE6">
        <w:rPr>
          <w:rFonts w:ascii="Times New Roman" w:hAnsi="Times New Roman" w:cs="Times New Roman"/>
          <w:sz w:val="24"/>
          <w:szCs w:val="24"/>
        </w:rPr>
        <w:t>D)</w:t>
      </w:r>
    </w:p>
    <w:p w:rsidR="004650A5" w:rsidRPr="00AE3FE6" w:rsidRDefault="004650A5" w:rsidP="004650A5">
      <w:pPr>
        <w:jc w:val="both"/>
        <w:rPr>
          <w:rFonts w:ascii="Times New Roman" w:hAnsi="Times New Roman" w:cs="Times New Roman"/>
          <w:sz w:val="24"/>
          <w:szCs w:val="24"/>
        </w:rPr>
      </w:pPr>
      <w:r w:rsidRPr="00AE3FE6">
        <w:rPr>
          <w:rFonts w:ascii="Times New Roman" w:hAnsi="Times New Roman" w:cs="Times New Roman"/>
          <w:sz w:val="24"/>
          <w:szCs w:val="24"/>
        </w:rPr>
        <w:t xml:space="preserve">Department of Sport Science, Natural and Computational Science, Ambo University </w:t>
      </w:r>
    </w:p>
    <w:p w:rsidR="004650A5" w:rsidRPr="00AE3FE6" w:rsidRDefault="004650A5" w:rsidP="004650A5">
      <w:pPr>
        <w:jc w:val="center"/>
        <w:rPr>
          <w:rFonts w:ascii="Times New Roman" w:hAnsi="Times New Roman" w:cs="Times New Roman"/>
          <w:sz w:val="24"/>
          <w:szCs w:val="24"/>
        </w:rPr>
      </w:pPr>
      <w:r w:rsidRPr="00AE3FE6">
        <w:rPr>
          <w:rFonts w:ascii="Times New Roman" w:hAnsi="Times New Roman" w:cs="Times New Roman"/>
          <w:sz w:val="24"/>
          <w:szCs w:val="24"/>
        </w:rPr>
        <w:t>E-mail:bultihaile@gmail.com</w:t>
      </w:r>
    </w:p>
    <w:p w:rsidR="004650A5" w:rsidRPr="00A5752C" w:rsidRDefault="004650A5" w:rsidP="004650A5">
      <w:pPr>
        <w:autoSpaceDE w:val="0"/>
        <w:autoSpaceDN w:val="0"/>
        <w:adjustRightInd w:val="0"/>
        <w:spacing w:after="0" w:line="360" w:lineRule="auto"/>
        <w:jc w:val="both"/>
        <w:rPr>
          <w:rFonts w:ascii="Times New Roman" w:hAnsi="Times New Roman" w:cs="Times New Roman"/>
          <w:b/>
          <w:sz w:val="24"/>
          <w:szCs w:val="24"/>
        </w:rPr>
      </w:pPr>
      <w:r w:rsidRPr="00A5752C">
        <w:rPr>
          <w:rFonts w:ascii="Times New Roman" w:hAnsi="Times New Roman" w:cs="Times New Roman"/>
          <w:b/>
          <w:sz w:val="24"/>
          <w:szCs w:val="24"/>
        </w:rPr>
        <w:t xml:space="preserve">Abstract </w:t>
      </w:r>
    </w:p>
    <w:p w:rsidR="004650A5" w:rsidRPr="00BD1B0D" w:rsidRDefault="004650A5" w:rsidP="004650A5">
      <w:pPr>
        <w:autoSpaceDE w:val="0"/>
        <w:autoSpaceDN w:val="0"/>
        <w:adjustRightInd w:val="0"/>
        <w:spacing w:after="0" w:line="360" w:lineRule="auto"/>
        <w:jc w:val="both"/>
        <w:rPr>
          <w:rFonts w:ascii="Times New Roman" w:hAnsi="Times New Roman" w:cs="Times New Roman"/>
          <w:i/>
          <w:sz w:val="24"/>
          <w:szCs w:val="24"/>
        </w:rPr>
      </w:pPr>
      <w:r w:rsidRPr="00BD1B0D">
        <w:rPr>
          <w:rFonts w:ascii="Times New Roman" w:hAnsi="Times New Roman" w:cs="Times New Roman"/>
          <w:i/>
          <w:sz w:val="24"/>
          <w:szCs w:val="24"/>
        </w:rPr>
        <w:t>The multi-event nature of football game possesses a particular challenge to players and health professionals in managing, preventing, and treating injuries especially during young age because each event in football presents with complex problems. Thus the purpose of this study was to assess the causes, management of football injury, and its impact on theperformance of youth football trainees among</w:t>
      </w:r>
      <w:r w:rsidR="00BD1B0D">
        <w:rPr>
          <w:rFonts w:ascii="Times New Roman" w:hAnsi="Times New Roman" w:cs="Times New Roman"/>
          <w:i/>
          <w:sz w:val="24"/>
          <w:szCs w:val="24"/>
        </w:rPr>
        <w:t xml:space="preserve"> </w:t>
      </w:r>
      <w:r w:rsidRPr="00BD1B0D">
        <w:rPr>
          <w:rFonts w:ascii="Times New Roman" w:hAnsi="Times New Roman" w:cs="Times New Roman"/>
          <w:i/>
          <w:sz w:val="24"/>
          <w:szCs w:val="24"/>
        </w:rPr>
        <w:t>Ambo goal FIFA and national youth sport academies. The subjects of the study were all youth football trainees 120 (Male=70 &amp; Female =50), six coaches (M=5 and F=1) and four medical staff (2-nurse and 2 physiotherapy) working in the academies considered as source of data for the study. Both primary and secondary data were collected from the respondents through quantitatively and qualitatively. The method of data collection employed were questionnaire for trainees’ (closed-open ended), semi structured interview for coaches and medical staff, depth document analysis and observation thoroughly applied for gathering data. The data were analyzed by using simple descriptive statistics such as percentage, frequency, mean, SD and rank order to summarize the results of the research objectives. The findings revealed that most youth football trainees’ injuries where externally occurred due to poor integration of training manuals, shortage of proper training facilities, unavailable of natural training pitch and miss-treatment injuries. Beside to this maturity level, over training, re-injury and unrespecting football rule were common causes of sport injury in the academies, theses were directly affect their football performance. The academy management, coaches and medical staffs with stakeholders should give emphases on proper training manuals, relevant infrastructure, properly managing re-injures and creating awareness mechanisms of minimizing football injuries in</w:t>
      </w:r>
      <w:r w:rsidRPr="00BD1B0D">
        <w:rPr>
          <w:rStyle w:val="CommentReference"/>
          <w:rFonts w:ascii="Times New Roman" w:hAnsi="Times New Roman" w:cs="Times New Roman"/>
          <w:i/>
          <w:sz w:val="24"/>
          <w:szCs w:val="24"/>
        </w:rPr>
        <w:t xml:space="preserve"> identified football trainees</w:t>
      </w:r>
      <w:r w:rsidRPr="00BD1B0D">
        <w:rPr>
          <w:rFonts w:ascii="Times New Roman" w:hAnsi="Times New Roman" w:cs="Times New Roman"/>
          <w:i/>
          <w:sz w:val="24"/>
          <w:szCs w:val="24"/>
        </w:rPr>
        <w:t>in order to equip the trainees with necessary physical and physiological performance.</w:t>
      </w:r>
    </w:p>
    <w:p w:rsidR="004650A5" w:rsidRPr="00782504" w:rsidRDefault="004650A5" w:rsidP="00782504">
      <w:pPr>
        <w:autoSpaceDE w:val="0"/>
        <w:autoSpaceDN w:val="0"/>
        <w:adjustRightInd w:val="0"/>
        <w:spacing w:after="0" w:line="360" w:lineRule="auto"/>
        <w:jc w:val="both"/>
        <w:rPr>
          <w:rFonts w:ascii="Times New Roman" w:hAnsi="Times New Roman" w:cs="Times New Roman"/>
          <w:sz w:val="28"/>
          <w:szCs w:val="32"/>
        </w:rPr>
      </w:pPr>
      <w:r w:rsidRPr="00A5752C">
        <w:rPr>
          <w:rFonts w:ascii="Times New Roman" w:hAnsi="Times New Roman" w:cs="Times New Roman"/>
          <w:b/>
          <w:i/>
          <w:sz w:val="24"/>
          <w:szCs w:val="24"/>
        </w:rPr>
        <w:t xml:space="preserve">Key wards: </w:t>
      </w:r>
      <w:r w:rsidRPr="00BD1B0D">
        <w:rPr>
          <w:rFonts w:ascii="Times New Roman" w:hAnsi="Times New Roman" w:cs="Times New Roman"/>
          <w:i/>
          <w:sz w:val="24"/>
          <w:szCs w:val="24"/>
        </w:rPr>
        <w:t>Management, Performance, Sport injury</w:t>
      </w:r>
      <w:r w:rsidRPr="00BD1B0D">
        <w:rPr>
          <w:rFonts w:ascii="CIDFont+F2" w:hAnsi="CIDFont+F2" w:cs="CIDFont+F2"/>
          <w:sz w:val="24"/>
          <w:szCs w:val="24"/>
        </w:rPr>
        <w:t>.</w:t>
      </w:r>
    </w:p>
    <w:p w:rsidR="00D03DE8" w:rsidRPr="00D73358" w:rsidRDefault="00DA7779" w:rsidP="00D03DE8">
      <w:pPr>
        <w:spacing w:line="360" w:lineRule="auto"/>
        <w:ind w:right="-576"/>
        <w:jc w:val="center"/>
        <w:rPr>
          <w:rFonts w:ascii="Times New Roman" w:hAnsi="Times New Roman"/>
          <w:b/>
          <w:sz w:val="24"/>
          <w:szCs w:val="24"/>
        </w:rPr>
      </w:pPr>
      <w:r w:rsidRPr="00D73358">
        <w:rPr>
          <w:rFonts w:ascii="Times New Roman" w:hAnsi="Times New Roman"/>
          <w:b/>
          <w:sz w:val="24"/>
          <w:szCs w:val="24"/>
        </w:rPr>
        <w:lastRenderedPageBreak/>
        <w:t>The Contribution of Coach Development on Football Related Physical Fitness Status of Players in Ethiopia: The Case of Elite Youth Under 17 Players</w:t>
      </w:r>
    </w:p>
    <w:p w:rsidR="00DA7779" w:rsidRPr="00846C9F" w:rsidRDefault="00DA7779" w:rsidP="00DA7779">
      <w:pPr>
        <w:spacing w:line="360" w:lineRule="auto"/>
        <w:ind w:left="432" w:right="-576"/>
        <w:jc w:val="both"/>
        <w:rPr>
          <w:rFonts w:ascii="Times New Roman" w:hAnsi="Times New Roman"/>
          <w:i/>
          <w:sz w:val="24"/>
          <w:szCs w:val="24"/>
        </w:rPr>
      </w:pPr>
      <w:r w:rsidRPr="00846C9F">
        <w:rPr>
          <w:rFonts w:ascii="Times New Roman" w:hAnsi="Times New Roman"/>
          <w:i/>
          <w:sz w:val="24"/>
          <w:szCs w:val="24"/>
        </w:rPr>
        <w:t>Mohammednasir Yimer Side</w:t>
      </w:r>
      <w:r w:rsidRPr="00846C9F">
        <w:rPr>
          <w:rFonts w:ascii="Times New Roman" w:hAnsi="Times New Roman"/>
          <w:i/>
          <w:sz w:val="24"/>
          <w:szCs w:val="24"/>
          <w:vertAlign w:val="superscript"/>
        </w:rPr>
        <w:t>1</w:t>
      </w:r>
      <w:r w:rsidRPr="00846C9F">
        <w:rPr>
          <w:rFonts w:ascii="Times New Roman" w:hAnsi="Times New Roman"/>
          <w:i/>
          <w:sz w:val="24"/>
          <w:szCs w:val="24"/>
        </w:rPr>
        <w:t>, Dr.Aemero Asmamaw</w:t>
      </w:r>
      <w:r w:rsidRPr="00846C9F">
        <w:rPr>
          <w:rFonts w:ascii="Times New Roman" w:hAnsi="Times New Roman"/>
          <w:i/>
          <w:sz w:val="24"/>
          <w:szCs w:val="24"/>
          <w:vertAlign w:val="superscript"/>
        </w:rPr>
        <w:t>2</w:t>
      </w:r>
      <w:r w:rsidRPr="00846C9F">
        <w:rPr>
          <w:rFonts w:ascii="Times New Roman" w:hAnsi="Times New Roman"/>
          <w:i/>
          <w:sz w:val="24"/>
          <w:szCs w:val="24"/>
        </w:rPr>
        <w:t>, Dr.Zerihun Birhanu</w:t>
      </w:r>
      <w:r w:rsidRPr="00846C9F">
        <w:rPr>
          <w:rFonts w:ascii="Times New Roman" w:hAnsi="Times New Roman"/>
          <w:i/>
          <w:sz w:val="24"/>
          <w:szCs w:val="24"/>
          <w:vertAlign w:val="superscript"/>
        </w:rPr>
        <w:t>3</w:t>
      </w:r>
    </w:p>
    <w:p w:rsidR="00DA7779" w:rsidRPr="00846C9F" w:rsidRDefault="00DA7779" w:rsidP="00DA7779">
      <w:pPr>
        <w:pStyle w:val="ListParagraph"/>
        <w:numPr>
          <w:ilvl w:val="0"/>
          <w:numId w:val="1"/>
        </w:numPr>
        <w:spacing w:line="360" w:lineRule="auto"/>
        <w:ind w:right="-576"/>
        <w:jc w:val="both"/>
        <w:rPr>
          <w:rFonts w:ascii="Times New Roman" w:hAnsi="Times New Roman"/>
          <w:i/>
          <w:sz w:val="24"/>
          <w:szCs w:val="24"/>
        </w:rPr>
      </w:pPr>
      <w:r w:rsidRPr="00846C9F">
        <w:rPr>
          <w:rFonts w:ascii="Times New Roman" w:hAnsi="Times New Roman"/>
          <w:i/>
          <w:sz w:val="24"/>
          <w:szCs w:val="24"/>
        </w:rPr>
        <w:t>PhD candidate Bahir Dar University Sport Academy 2.Associate Professor University of Gondar 3. Assistant Professor Bahir Dar University Sport Academy, Ethiopia</w:t>
      </w:r>
    </w:p>
    <w:p w:rsidR="00DA7779" w:rsidRPr="00DA7779" w:rsidRDefault="00DA7779" w:rsidP="00D03DE8">
      <w:pPr>
        <w:spacing w:line="360" w:lineRule="auto"/>
        <w:ind w:right="-576"/>
        <w:jc w:val="center"/>
        <w:rPr>
          <w:rFonts w:ascii="Times New Roman" w:hAnsi="Times New Roman"/>
          <w:b/>
          <w:sz w:val="24"/>
          <w:szCs w:val="24"/>
        </w:rPr>
      </w:pPr>
    </w:p>
    <w:p w:rsidR="00D03DE8" w:rsidRDefault="00DA7779" w:rsidP="00DA7779">
      <w:pPr>
        <w:spacing w:line="360" w:lineRule="auto"/>
        <w:ind w:right="-576"/>
        <w:rPr>
          <w:rFonts w:ascii="Times New Roman" w:hAnsi="Times New Roman"/>
          <w:b/>
          <w:sz w:val="24"/>
          <w:szCs w:val="24"/>
        </w:rPr>
      </w:pPr>
      <w:r>
        <w:rPr>
          <w:rFonts w:ascii="Times New Roman" w:hAnsi="Times New Roman"/>
          <w:b/>
          <w:sz w:val="24"/>
          <w:szCs w:val="24"/>
        </w:rPr>
        <w:t>Abstract</w:t>
      </w:r>
    </w:p>
    <w:p w:rsidR="00D03DE8" w:rsidRPr="00BD1B0D" w:rsidRDefault="00D03DE8" w:rsidP="00D03DE8">
      <w:pPr>
        <w:spacing w:line="360" w:lineRule="auto"/>
        <w:ind w:right="-270"/>
        <w:jc w:val="both"/>
        <w:rPr>
          <w:rFonts w:ascii="Times New Roman" w:hAnsi="Times New Roman"/>
          <w:i/>
        </w:rPr>
      </w:pPr>
      <w:r w:rsidRPr="00BD1B0D">
        <w:rPr>
          <w:rFonts w:ascii="Times New Roman" w:hAnsi="Times New Roman"/>
          <w:i/>
        </w:rPr>
        <w:t>The purpose of the present study was to investigate physical fitness profile, particularly strength endurance, agility, speed, and flexibility of elite youth U17 Ethiopian football players based on their position of play. The sample consisted of 75 outfield players from 5 different U17 Premier League teams. Players were categorized into 4 groups (fullback, offensive mid, defensive mid, and striker) based on their coach and self-reported best position of play on the field. They were performed strength endurance (push-up), agility (Illinois Agility Run Test), speed (30 meter Acceleration Test), and flexibility (Sit and Reach Test). The data were analyzed using descriptive statistics, One-way ANOVA, and Post hoc multiple comparisons of means using Tukey HSD. The results indicated that there were quite small differences were demonstrated in strength endurance among offensive mid (M=32.35, SD=12.10), striker (M=31.47, SD=11.54), and fullback (M=30.10, SD=12.50), whereas defensive mid players show the least (M=26.55, SD=7.86) strength endurance fitness level. The offensive mid had significantly shorter IART time (M=16.29, SD=0.16) or faster than defensive mid (M=16.58, SD=1.04), fullback (M=16.72, SD=.73), and striker (M=17.23, SD=1.44). Similarly, offensive mid had significantly</w:t>
      </w:r>
      <w:r w:rsidR="005231B9" w:rsidRPr="00BD1B0D">
        <w:rPr>
          <w:rFonts w:ascii="Times New Roman" w:hAnsi="Times New Roman"/>
          <w:i/>
        </w:rPr>
        <w:t xml:space="preserve"> </w:t>
      </w:r>
      <w:r w:rsidRPr="00BD1B0D">
        <w:rPr>
          <w:rFonts w:ascii="Times New Roman" w:hAnsi="Times New Roman"/>
          <w:i/>
        </w:rPr>
        <w:t>fastest 30m AT mean time score (M=4.11, SD=.33) than striker (M=4.42, SD=.35), no significant differences emerged from either defensive mid (M=4.28, SD=.31) or fullback (M=4.25, SD=.35). Regarding flexibility offensive mid (M=10.45, SD=4.95) significantly different and flexible than fullback (M=6.00, SD=4.25), striker (M=7.73, SD=5.90) and defensive mid (M=7.17, SD=5.89) were not significantly differ from either offensive mid or fullback. This study provides a scientific rationale behind Ethiopian elite youth U17 coaches’ preparatory season practice. Hence, the outcome of the present study might provide for individualized conditional training programs. In addition, to enhance the knowledge of coaches how to test and enhance football related fitness quality of outfield players based on playing position on the field.</w:t>
      </w:r>
    </w:p>
    <w:p w:rsidR="00D03DE8" w:rsidRDefault="00D03DE8" w:rsidP="009A7E60">
      <w:pPr>
        <w:rPr>
          <w:sz w:val="24"/>
        </w:rPr>
      </w:pPr>
    </w:p>
    <w:p w:rsidR="004650A5" w:rsidRPr="00D73358" w:rsidRDefault="004650A5" w:rsidP="004650A5">
      <w:pPr>
        <w:autoSpaceDE w:val="0"/>
        <w:autoSpaceDN w:val="0"/>
        <w:adjustRightInd w:val="0"/>
        <w:spacing w:after="0" w:line="240" w:lineRule="auto"/>
        <w:jc w:val="center"/>
        <w:rPr>
          <w:rFonts w:ascii="Times New Roman" w:hAnsi="Times New Roman" w:cs="Times New Roman"/>
          <w:b/>
          <w:sz w:val="24"/>
          <w:szCs w:val="24"/>
        </w:rPr>
      </w:pPr>
      <w:r w:rsidRPr="00D73358">
        <w:rPr>
          <w:rFonts w:ascii="Times New Roman" w:hAnsi="Times New Roman" w:cs="Times New Roman"/>
          <w:b/>
          <w:sz w:val="24"/>
          <w:szCs w:val="24"/>
        </w:rPr>
        <w:lastRenderedPageBreak/>
        <w:t xml:space="preserve">Physical Exercise Approach to COVID-19, A Narrative Review on Rehabilitation and Prevention </w:t>
      </w:r>
    </w:p>
    <w:p w:rsidR="004650A5" w:rsidRDefault="004650A5" w:rsidP="004650A5">
      <w:pPr>
        <w:spacing w:line="360" w:lineRule="auto"/>
        <w:jc w:val="center"/>
        <w:rPr>
          <w:rFonts w:ascii="Times New Roman" w:hAnsi="Times New Roman" w:cs="Times New Roman"/>
          <w:b/>
          <w:sz w:val="24"/>
          <w:szCs w:val="24"/>
        </w:rPr>
      </w:pPr>
    </w:p>
    <w:p w:rsidR="004650A5" w:rsidRDefault="004650A5" w:rsidP="004650A5">
      <w:pPr>
        <w:spacing w:line="360" w:lineRule="auto"/>
        <w:jc w:val="center"/>
        <w:rPr>
          <w:rFonts w:ascii="Times New Roman" w:hAnsi="Times New Roman" w:cs="Times New Roman"/>
          <w:b/>
          <w:sz w:val="24"/>
          <w:szCs w:val="24"/>
        </w:rPr>
      </w:pPr>
      <w:r w:rsidRPr="003334ED">
        <w:rPr>
          <w:rFonts w:ascii="Times New Roman" w:hAnsi="Times New Roman" w:cs="Times New Roman"/>
          <w:sz w:val="24"/>
          <w:szCs w:val="24"/>
        </w:rPr>
        <w:t>Esayas Hailu Zenbaba, Hawassa University</w:t>
      </w:r>
      <w:r>
        <w:rPr>
          <w:rFonts w:ascii="Times New Roman" w:hAnsi="Times New Roman" w:cs="Times New Roman"/>
          <w:b/>
          <w:sz w:val="24"/>
          <w:szCs w:val="24"/>
        </w:rPr>
        <w:t xml:space="preserve"> Email </w:t>
      </w:r>
      <w:hyperlink r:id="rId14" w:history="1">
        <w:r w:rsidRPr="00BB58BA">
          <w:rPr>
            <w:rStyle w:val="Hyperlink"/>
            <w:sz w:val="24"/>
            <w:szCs w:val="24"/>
          </w:rPr>
          <w:t>esayas888or@gmail.com</w:t>
        </w:r>
      </w:hyperlink>
    </w:p>
    <w:p w:rsidR="004650A5" w:rsidRDefault="004650A5" w:rsidP="004650A5">
      <w:pPr>
        <w:autoSpaceDE w:val="0"/>
        <w:autoSpaceDN w:val="0"/>
        <w:adjustRightInd w:val="0"/>
        <w:spacing w:after="0" w:line="480" w:lineRule="auto"/>
        <w:rPr>
          <w:rFonts w:ascii="Times New Roman" w:hAnsi="Times New Roman" w:cs="Times New Roman"/>
          <w:b/>
          <w:sz w:val="24"/>
          <w:szCs w:val="24"/>
        </w:rPr>
      </w:pPr>
    </w:p>
    <w:p w:rsidR="004650A5" w:rsidRDefault="004650A5" w:rsidP="004650A5">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4650A5" w:rsidRPr="00BD1B0D" w:rsidRDefault="004650A5" w:rsidP="004650A5">
      <w:pPr>
        <w:autoSpaceDE w:val="0"/>
        <w:autoSpaceDN w:val="0"/>
        <w:adjustRightInd w:val="0"/>
        <w:spacing w:after="0" w:line="360" w:lineRule="auto"/>
        <w:jc w:val="both"/>
        <w:rPr>
          <w:rFonts w:ascii="Times New Roman" w:hAnsi="Times New Roman" w:cs="Times New Roman"/>
          <w:i/>
          <w:sz w:val="24"/>
          <w:szCs w:val="24"/>
        </w:rPr>
      </w:pPr>
      <w:r w:rsidRPr="00BD1B0D">
        <w:rPr>
          <w:rFonts w:ascii="Times New Roman" w:hAnsi="Times New Roman" w:cs="Times New Roman"/>
          <w:i/>
          <w:sz w:val="24"/>
          <w:szCs w:val="24"/>
        </w:rPr>
        <w:t xml:space="preserve">The corona Virus disease (COVID-19) become the world’s leading health headline and causing major panic and public concern after the outbreak at </w:t>
      </w:r>
      <w:r w:rsidRPr="00BD1B0D">
        <w:rPr>
          <w:rFonts w:ascii="Times New Roman" w:eastAsia="Times New Roman" w:hAnsi="Times New Roman" w:cs="Times New Roman"/>
          <w:i/>
          <w:sz w:val="24"/>
          <w:szCs w:val="24"/>
        </w:rPr>
        <w:t>Wuhan</w:t>
      </w:r>
      <w:r w:rsidRPr="00BD1B0D">
        <w:rPr>
          <w:rFonts w:ascii="Times New Roman" w:hAnsi="Times New Roman" w:cs="Times New Roman"/>
          <w:i/>
          <w:sz w:val="24"/>
          <w:szCs w:val="24"/>
        </w:rPr>
        <w:t>,</w:t>
      </w:r>
      <w:r w:rsidRPr="00BD1B0D">
        <w:rPr>
          <w:rFonts w:ascii="Times New Roman" w:eastAsia="Times New Roman" w:hAnsi="Times New Roman" w:cs="Times New Roman"/>
          <w:i/>
          <w:sz w:val="24"/>
          <w:szCs w:val="24"/>
        </w:rPr>
        <w:t xml:space="preserve"> China, on December 2019. Immune system stands between individual and COVID-19, but medical practitioners and researchers are working hard to boost immunity and discover vaccine and/or medication for it. The aim of this review is to gather and critically analyzing the most recent publications describing the </w:t>
      </w:r>
      <w:r w:rsidRPr="00BD1B0D">
        <w:rPr>
          <w:rFonts w:ascii="Times New Roman" w:hAnsi="Times New Roman" w:cs="Times New Roman"/>
          <w:i/>
          <w:color w:val="000000"/>
          <w:sz w:val="24"/>
          <w:szCs w:val="24"/>
        </w:rPr>
        <w:t>therapeutic approach of physical exercise for COVID-19rehabilitation and prevention. To better understand the foundations provided by the previous work and to develop practical strategies to efficiently combat COVID-19.For this purpose, literature search was performed by combining COVID</w:t>
      </w:r>
      <w:r w:rsidRPr="00BD1B0D">
        <w:rPr>
          <w:rFonts w:ascii="Times New Roman" w:hAnsi="Times New Roman" w:cs="Times New Roman"/>
          <w:i/>
          <w:sz w:val="24"/>
          <w:szCs w:val="24"/>
        </w:rPr>
        <w:t xml:space="preserve">-19 with‘Exercise’’, physical activities ‘‘immunity’’ and ‘‘Prevention’’ from Science Direct, PubMed, MEDLINE and Google scholar data base from March 1-31/2020. A total of ninety seven articles were retrieved and fifteen off which were subjected to comprehensive assessment. The literature suggests that early mobilization and physical exercise are beneficial for mild to moderate COVID-19 patients. Specifically standing or elevated bed head positioning reduce the influence of sputum on respiratory track. Deep-slow birthing, chest and shoulder expansion exercise and active cycle birthing helps to avoid viral pneumonia, improve tidal volume and respiratory muscle. On the other hand, 30-20 minutes milt-component moderate exercise with frequency of five days per week </w:t>
      </w:r>
      <w:r w:rsidRPr="00BD1B0D">
        <w:rPr>
          <w:rFonts w:ascii="Times New Roman" w:hAnsi="Times New Roman" w:cs="Times New Roman"/>
          <w:i/>
          <w:color w:val="1C1D1E"/>
          <w:sz w:val="24"/>
          <w:szCs w:val="24"/>
        </w:rPr>
        <w:t>training are preventing COVID-19 by boosting mental and physical health</w:t>
      </w:r>
      <w:r w:rsidRPr="00BD1B0D">
        <w:rPr>
          <w:rFonts w:ascii="Times New Roman" w:hAnsi="Times New Roman" w:cs="Times New Roman"/>
          <w:i/>
          <w:sz w:val="24"/>
          <w:szCs w:val="24"/>
        </w:rPr>
        <w:t xml:space="preserve"> whereas Prolonged/intense exercise can increase vulnerability to upper respiratory viral infection. The result confirmed as</w:t>
      </w:r>
      <w:r w:rsidRPr="00BD1B0D">
        <w:rPr>
          <w:rFonts w:ascii="Times New Roman" w:hAnsi="Times New Roman" w:cs="Times New Roman"/>
          <w:i/>
          <w:color w:val="1C1D1E"/>
          <w:sz w:val="24"/>
          <w:szCs w:val="24"/>
        </w:rPr>
        <w:t xml:space="preserve"> position management and lung specific exercise </w:t>
      </w:r>
      <w:r w:rsidRPr="00BD1B0D">
        <w:rPr>
          <w:rFonts w:ascii="Times New Roman" w:hAnsi="Times New Roman" w:cs="Times New Roman"/>
          <w:i/>
          <w:sz w:val="24"/>
          <w:szCs w:val="24"/>
        </w:rPr>
        <w:t xml:space="preserve">are found effective in augmenting COVID-19 patient lung function. </w:t>
      </w:r>
    </w:p>
    <w:p w:rsidR="004650A5" w:rsidRPr="00440300" w:rsidRDefault="004650A5" w:rsidP="004650A5">
      <w:pPr>
        <w:autoSpaceDE w:val="0"/>
        <w:autoSpaceDN w:val="0"/>
        <w:adjustRightInd w:val="0"/>
        <w:spacing w:after="0" w:line="360" w:lineRule="auto"/>
        <w:jc w:val="both"/>
        <w:rPr>
          <w:rFonts w:ascii="Times New Roman" w:hAnsi="Times New Roman" w:cs="Times New Roman"/>
          <w:sz w:val="24"/>
          <w:szCs w:val="24"/>
        </w:rPr>
      </w:pPr>
    </w:p>
    <w:p w:rsidR="004650A5" w:rsidRPr="00BD1B0D" w:rsidRDefault="004650A5" w:rsidP="00BD1B0D">
      <w:pPr>
        <w:autoSpaceDE w:val="0"/>
        <w:autoSpaceDN w:val="0"/>
        <w:adjustRightInd w:val="0"/>
        <w:spacing w:after="0" w:line="360" w:lineRule="auto"/>
        <w:jc w:val="both"/>
        <w:rPr>
          <w:rFonts w:ascii="Times New Roman" w:hAnsi="Times New Roman" w:cs="Times New Roman"/>
          <w:sz w:val="24"/>
          <w:szCs w:val="24"/>
        </w:rPr>
      </w:pPr>
      <w:r w:rsidRPr="008A3A85">
        <w:rPr>
          <w:rFonts w:ascii="Times New Roman" w:hAnsi="Times New Roman" w:cs="Times New Roman"/>
          <w:b/>
          <w:sz w:val="24"/>
          <w:szCs w:val="24"/>
        </w:rPr>
        <w:t>Key word</w:t>
      </w:r>
      <w:r>
        <w:rPr>
          <w:rFonts w:ascii="Times New Roman" w:hAnsi="Times New Roman" w:cs="Times New Roman"/>
          <w:sz w:val="24"/>
          <w:szCs w:val="24"/>
        </w:rPr>
        <w:t xml:space="preserve">   COVID-19; Exercise; Immunity  </w:t>
      </w:r>
    </w:p>
    <w:p w:rsidR="004650A5" w:rsidRDefault="004650A5" w:rsidP="00782504">
      <w:pPr>
        <w:pStyle w:val="Default"/>
        <w:rPr>
          <w:b/>
          <w:bCs/>
          <w:color w:val="00B050"/>
        </w:rPr>
      </w:pPr>
    </w:p>
    <w:p w:rsidR="00D03DE8" w:rsidRPr="00D73358" w:rsidRDefault="00D03DE8" w:rsidP="00D03DE8">
      <w:pPr>
        <w:pStyle w:val="Default"/>
        <w:jc w:val="center"/>
        <w:rPr>
          <w:b/>
          <w:bCs/>
          <w:color w:val="auto"/>
        </w:rPr>
      </w:pPr>
      <w:r w:rsidRPr="00D73358">
        <w:rPr>
          <w:b/>
          <w:bCs/>
          <w:color w:val="auto"/>
        </w:rPr>
        <w:t>The Role of Fitness Centers to the Societies in the Case of Bahir Dar City</w:t>
      </w:r>
    </w:p>
    <w:p w:rsidR="005231B9" w:rsidRPr="005231B9" w:rsidRDefault="005231B9" w:rsidP="005231B9">
      <w:pPr>
        <w:pStyle w:val="Default"/>
        <w:jc w:val="center"/>
      </w:pPr>
      <w:r w:rsidRPr="005231B9">
        <w:rPr>
          <w:bCs/>
        </w:rPr>
        <w:t>Tiru Wallie</w:t>
      </w:r>
      <w:r>
        <w:rPr>
          <w:bCs/>
        </w:rPr>
        <w:t xml:space="preserve"> </w:t>
      </w:r>
      <w:r w:rsidRPr="005231B9">
        <w:rPr>
          <w:bCs/>
        </w:rPr>
        <w:t>(MSc in sport Management</w:t>
      </w:r>
      <w:r w:rsidR="006913FF">
        <w:rPr>
          <w:bCs/>
        </w:rPr>
        <w:t xml:space="preserve">) </w:t>
      </w:r>
      <w:r w:rsidRPr="005231B9">
        <w:rPr>
          <w:bCs/>
        </w:rPr>
        <w:t>Sport Academy Bahir Dar University, Ethiopia</w:t>
      </w:r>
    </w:p>
    <w:p w:rsidR="005231B9" w:rsidRDefault="005231B9" w:rsidP="00D03DE8">
      <w:pPr>
        <w:pStyle w:val="Default"/>
        <w:jc w:val="center"/>
      </w:pPr>
    </w:p>
    <w:p w:rsidR="00D03DE8" w:rsidRDefault="00D03DE8" w:rsidP="009A7E60">
      <w:pPr>
        <w:rPr>
          <w:sz w:val="24"/>
        </w:rPr>
      </w:pPr>
    </w:p>
    <w:p w:rsidR="00D03DE8" w:rsidRDefault="00D03DE8" w:rsidP="00D03DE8">
      <w:pPr>
        <w:pStyle w:val="Heading1"/>
        <w:spacing w:before="0" w:line="360" w:lineRule="auto"/>
        <w:rPr>
          <w:rFonts w:ascii="Times New Roman" w:hAnsi="Times New Roman"/>
          <w:color w:val="auto"/>
        </w:rPr>
      </w:pPr>
      <w:r>
        <w:rPr>
          <w:rFonts w:ascii="Times New Roman" w:hAnsi="Times New Roman"/>
          <w:color w:val="auto"/>
        </w:rPr>
        <w:t>Abstract</w:t>
      </w:r>
    </w:p>
    <w:p w:rsidR="00D03DE8" w:rsidRPr="00BD1B0D" w:rsidRDefault="00D03DE8" w:rsidP="00D03DE8">
      <w:pPr>
        <w:pStyle w:val="ListParagraph"/>
        <w:spacing w:line="360" w:lineRule="auto"/>
        <w:ind w:left="360"/>
        <w:jc w:val="both"/>
        <w:rPr>
          <w:rFonts w:ascii="Times New Roman" w:hAnsi="Times New Roman" w:cs="Times New Roman"/>
          <w:i/>
        </w:rPr>
      </w:pPr>
      <w:r w:rsidRPr="00BD1B0D">
        <w:rPr>
          <w:rFonts w:ascii="Times New Roman" w:hAnsi="Times New Roman" w:cs="Times New Roman"/>
          <w:i/>
        </w:rPr>
        <w:t>The purpose of the study was to investigate the role of fitness centers to societies.  The data was collected through questionnaire; interview and observation tools from the list of sampling frame. This study was utilized by mixed methods research design. The data collected were organized, analyzed and interpreted by using descriptive stati</w:t>
      </w:r>
      <w:r w:rsidR="005231B9" w:rsidRPr="00BD1B0D">
        <w:rPr>
          <w:rFonts w:ascii="Times New Roman" w:hAnsi="Times New Roman" w:cs="Times New Roman"/>
          <w:i/>
        </w:rPr>
        <w:t>sti</w:t>
      </w:r>
      <w:r w:rsidRPr="00BD1B0D">
        <w:rPr>
          <w:rFonts w:ascii="Times New Roman" w:hAnsi="Times New Roman" w:cs="Times New Roman"/>
          <w:i/>
        </w:rPr>
        <w:t xml:space="preserve">cs analysis of the study </w:t>
      </w:r>
      <w:r w:rsidR="005231B9" w:rsidRPr="00BD1B0D">
        <w:rPr>
          <w:rFonts w:ascii="Times New Roman" w:hAnsi="Times New Roman" w:cs="Times New Roman"/>
          <w:i/>
        </w:rPr>
        <w:t xml:space="preserve">which </w:t>
      </w:r>
      <w:r w:rsidRPr="00BD1B0D">
        <w:rPr>
          <w:rFonts w:ascii="Times New Roman" w:hAnsi="Times New Roman" w:cs="Times New Roman"/>
          <w:i/>
        </w:rPr>
        <w:t>concludes more than 90% of clients in the selected fitness centers have positive prior attitude to fitness center the client preferred to join the fitness center. According to the data collected from the participants 48.6% of the clients confirmed the absence of adequate equipment in the selected fitness centers where as about 51.4% confirm the adequacy of equipment in the selected fitness centers. Offering adequate professional support for the trainers has significant impact for the achievement of clients’ objective. In this regard from total participants of this study about 54.3% confirmed the presence of professional support from their trainer though 45.7% of the clients did not agree with the presence of adequate professional support from their trainer. Adequacy of the training offered by trainer according to the data collected from the clients of the selected fitness centers about 71.4% of them said the training is adequate for their objective though the remaining 28.6% of the clients totally disagree with the adequacy of train</w:t>
      </w:r>
      <w:r w:rsidR="005231B9" w:rsidRPr="00BD1B0D">
        <w:rPr>
          <w:rFonts w:ascii="Times New Roman" w:hAnsi="Times New Roman" w:cs="Times New Roman"/>
          <w:i/>
        </w:rPr>
        <w:t xml:space="preserve">ing offered by their trainers. </w:t>
      </w:r>
      <w:r w:rsidRPr="00BD1B0D">
        <w:rPr>
          <w:rFonts w:ascii="Times New Roman" w:hAnsi="Times New Roman" w:cs="Times New Roman"/>
          <w:i/>
        </w:rPr>
        <w:t xml:space="preserve"> Thus, it was recommended that there should be assessment of the fitness center result shows absence of adequate material and equipment so the fitness center should fulfill the required materials as soon as possible to maximize the clients’ satisfaction. As offering different mechanism of motivation and encouragement have a positive impact on trainers objective, should be grown and undertaken in all selected fitness centers. Clients are involved in the different fitness centers in order to upgrade their healthy situations and skills. So the clients should be selecting the fitness centers according to the quality of fitness centers rather than proximity of their house and low price dependent. </w:t>
      </w:r>
    </w:p>
    <w:p w:rsidR="00D03DE8" w:rsidRDefault="00D03DE8" w:rsidP="00D03DE8">
      <w:pPr>
        <w:rPr>
          <w:sz w:val="24"/>
        </w:rPr>
      </w:pPr>
      <w:r>
        <w:rPr>
          <w:rFonts w:ascii="Times New Roman" w:hAnsi="Times New Roman" w:cs="Times New Roman"/>
          <w:b/>
          <w:i/>
          <w:sz w:val="24"/>
          <w:szCs w:val="24"/>
        </w:rPr>
        <w:t>Keywords</w:t>
      </w:r>
      <w:r>
        <w:rPr>
          <w:rFonts w:ascii="Times New Roman" w:hAnsi="Times New Roman" w:cs="Times New Roman"/>
          <w:i/>
          <w:sz w:val="24"/>
          <w:szCs w:val="24"/>
        </w:rPr>
        <w:t>: Services delivery, fitness equipment, clients need, GYM, fitness centers.</w:t>
      </w:r>
    </w:p>
    <w:p w:rsidR="00D03DE8" w:rsidRPr="00D03DE8" w:rsidRDefault="00D03DE8" w:rsidP="00D03DE8">
      <w:pPr>
        <w:rPr>
          <w:sz w:val="24"/>
        </w:rPr>
      </w:pPr>
    </w:p>
    <w:p w:rsidR="00D03DE8" w:rsidRDefault="00D03DE8" w:rsidP="00D03DE8">
      <w:pPr>
        <w:rPr>
          <w:sz w:val="24"/>
        </w:rPr>
      </w:pPr>
    </w:p>
    <w:p w:rsidR="006913FF" w:rsidRDefault="00D03DE8" w:rsidP="00D03DE8">
      <w:pPr>
        <w:tabs>
          <w:tab w:val="left" w:pos="1251"/>
        </w:tabs>
        <w:rPr>
          <w:sz w:val="24"/>
        </w:rPr>
      </w:pPr>
      <w:r>
        <w:rPr>
          <w:sz w:val="24"/>
        </w:rPr>
        <w:tab/>
      </w:r>
    </w:p>
    <w:p w:rsidR="004650A5" w:rsidRPr="004650A5" w:rsidRDefault="004650A5" w:rsidP="004650A5">
      <w:pPr>
        <w:spacing w:after="160" w:line="240" w:lineRule="auto"/>
        <w:jc w:val="center"/>
        <w:rPr>
          <w:rFonts w:ascii="Times New Roman" w:hAnsi="Times New Roman" w:cs="Times New Roman"/>
          <w:b/>
          <w:color w:val="000000" w:themeColor="text1"/>
          <w:sz w:val="24"/>
          <w:szCs w:val="32"/>
        </w:rPr>
      </w:pPr>
      <w:r w:rsidRPr="004650A5">
        <w:rPr>
          <w:rFonts w:ascii="Times New Roman" w:hAnsi="Times New Roman" w:cs="Times New Roman"/>
          <w:b/>
          <w:color w:val="000000" w:themeColor="text1"/>
          <w:sz w:val="24"/>
          <w:szCs w:val="32"/>
        </w:rPr>
        <w:lastRenderedPageBreak/>
        <w:t>Nutritional Intake and Awareness in Performance Enhancement and Post Exercise Recovery in Some Selected South Nations and Nationalities People Representatives Athletics Clubs</w:t>
      </w:r>
    </w:p>
    <w:p w:rsidR="004650A5" w:rsidRPr="004650A5" w:rsidRDefault="004650A5" w:rsidP="004650A5">
      <w:pPr>
        <w:spacing w:after="160" w:line="240" w:lineRule="auto"/>
        <w:jc w:val="center"/>
        <w:rPr>
          <w:rFonts w:ascii="Times New Roman" w:hAnsi="Times New Roman" w:cs="Times New Roman"/>
          <w:color w:val="000000" w:themeColor="text1"/>
          <w:sz w:val="24"/>
          <w:szCs w:val="32"/>
        </w:rPr>
      </w:pPr>
      <w:r w:rsidRPr="004650A5">
        <w:rPr>
          <w:rFonts w:ascii="Times New Roman" w:hAnsi="Times New Roman" w:cs="Times New Roman"/>
          <w:color w:val="000000" w:themeColor="text1"/>
          <w:sz w:val="24"/>
          <w:szCs w:val="32"/>
        </w:rPr>
        <w:t>Mekdes Mamo</w:t>
      </w:r>
      <w:r>
        <w:rPr>
          <w:rFonts w:ascii="Times New Roman" w:hAnsi="Times New Roman" w:cs="Times New Roman"/>
          <w:color w:val="000000" w:themeColor="text1"/>
          <w:sz w:val="24"/>
          <w:szCs w:val="32"/>
        </w:rPr>
        <w:t xml:space="preserve"> (</w:t>
      </w:r>
      <w:r w:rsidRPr="004650A5">
        <w:rPr>
          <w:rFonts w:ascii="Times New Roman" w:hAnsi="Times New Roman" w:cs="Times New Roman"/>
          <w:color w:val="000000" w:themeColor="text1"/>
          <w:sz w:val="24"/>
          <w:szCs w:val="32"/>
        </w:rPr>
        <w:t>Hawassa University</w:t>
      </w:r>
      <w:r>
        <w:rPr>
          <w:rFonts w:ascii="Times New Roman" w:hAnsi="Times New Roman" w:cs="Times New Roman"/>
          <w:color w:val="000000" w:themeColor="text1"/>
          <w:sz w:val="24"/>
          <w:szCs w:val="32"/>
        </w:rPr>
        <w:t>)</w:t>
      </w:r>
      <w:r w:rsidR="009371D2">
        <w:rPr>
          <w:rFonts w:ascii="Times New Roman" w:hAnsi="Times New Roman" w:cs="Times New Roman"/>
          <w:color w:val="000000" w:themeColor="text1"/>
          <w:sz w:val="24"/>
          <w:szCs w:val="32"/>
        </w:rPr>
        <w:t xml:space="preserve"> </w:t>
      </w:r>
      <w:hyperlink r:id="rId15" w:history="1">
        <w:r w:rsidR="009371D2" w:rsidRPr="009371D2">
          <w:rPr>
            <w:rFonts w:ascii="Times New Roman" w:hAnsi="Times New Roman" w:cs="Times New Roman"/>
            <w:color w:val="000000" w:themeColor="text1"/>
            <w:sz w:val="26"/>
            <w:szCs w:val="32"/>
            <w:u w:val="single"/>
          </w:rPr>
          <w:t>mekdi74@gmail.com</w:t>
        </w:r>
      </w:hyperlink>
    </w:p>
    <w:p w:rsidR="004650A5" w:rsidRPr="00C107C5" w:rsidRDefault="009371D2" w:rsidP="009371D2">
      <w:pPr>
        <w:spacing w:after="160" w:line="360" w:lineRule="auto"/>
        <w:rPr>
          <w:rFonts w:ascii="Times New Roman" w:eastAsia="Calibri" w:hAnsi="Times New Roman" w:cs="Times New Roman"/>
          <w:b/>
          <w:color w:val="000000" w:themeColor="text1"/>
          <w:sz w:val="24"/>
          <w:szCs w:val="24"/>
          <w:lang w:val="en-IN"/>
        </w:rPr>
      </w:pPr>
      <w:r w:rsidRPr="00C107C5">
        <w:rPr>
          <w:rFonts w:ascii="Times New Roman" w:eastAsia="Calibri" w:hAnsi="Times New Roman" w:cs="Times New Roman"/>
          <w:b/>
          <w:color w:val="000000" w:themeColor="text1"/>
          <w:sz w:val="24"/>
          <w:szCs w:val="24"/>
          <w:lang w:val="en-IN"/>
        </w:rPr>
        <w:t>Abstract</w:t>
      </w:r>
    </w:p>
    <w:p w:rsidR="004650A5" w:rsidRPr="00C107C5" w:rsidRDefault="004650A5" w:rsidP="004650A5">
      <w:pPr>
        <w:spacing w:after="160" w:line="360" w:lineRule="auto"/>
        <w:jc w:val="both"/>
        <w:rPr>
          <w:rFonts w:ascii="Times New Roman" w:eastAsia="Times New Roman" w:hAnsi="Times New Roman" w:cs="Times New Roman"/>
          <w:i/>
          <w:color w:val="000000" w:themeColor="text1"/>
          <w:sz w:val="24"/>
          <w:szCs w:val="24"/>
          <w:lang w:val="en-IN"/>
        </w:rPr>
      </w:pPr>
      <w:r w:rsidRPr="00C107C5">
        <w:rPr>
          <w:rFonts w:ascii="Times New Roman" w:eastAsia="Times New Roman" w:hAnsi="Times New Roman" w:cs="Times New Roman"/>
          <w:i/>
          <w:color w:val="000000" w:themeColor="text1"/>
          <w:sz w:val="24"/>
          <w:szCs w:val="24"/>
          <w:lang w:val="en-IN"/>
        </w:rPr>
        <w:t>Nutrition plays major role in every physical fitness program. Despite many advances in nutritional intake, awareness in performance enhancement, sports nutrition-associated issues are still a challenge globally, specifically in SNNRP. There is a very limited research on the nutritional intake, awareness and post exercise recovery in SNNRP. The aim of this study was to determine and assess nutritional intake, awareness, in performance enhancement of athletes in SNNPR clubs. Stratified sample of 716 it is male and female athletes were selected from the population of SNNRP. A total of 257 athletes filled out the questionnaires fully and it was a one year time period of research. The study was a cross sectional survey based on self-reported questionnaires. Data were analysed using SPSS computer software version 20; nutritional intakes also analysed by using ESHA software version 8.1.Majority of SNNRP athletes (52.5%) had poor awareness on sport nutrition. In conclusion, SNNRP athletes have poor awareness and very poor practice on their intake. Actual practice of sport nutrition is low at post exercise as well. Pearson chi square did not indicated a significant association between age and awareness of nutrition (χ2 value 6.324, p = 0.388). Pearson correlation indicated a weak correlation between gender and awareness (independent t test = 0.079 and p = 0.973) while Pearson chi-square experience and ANOVA did not have a significant association with awareness (χ2 = 5.084, p =0.749).one way ANOVA, and chi-square test and one sample t test indicates a significant association of age, experience and gender with attitude (p&lt;0.05).There is a need to enhance sport nutrition education to improve on awareness, and practices of sport nutrition issues and to establish proper structures and policies of nutrition in order to improve their performance and health.</w:t>
      </w:r>
    </w:p>
    <w:p w:rsidR="004650A5" w:rsidRPr="00C107C5" w:rsidRDefault="004650A5" w:rsidP="004650A5">
      <w:pPr>
        <w:spacing w:after="160" w:line="360" w:lineRule="auto"/>
        <w:jc w:val="both"/>
        <w:rPr>
          <w:rFonts w:ascii="Times New Roman" w:eastAsia="Times New Roman" w:hAnsi="Times New Roman" w:cs="Times New Roman"/>
          <w:i/>
          <w:color w:val="000000" w:themeColor="text1"/>
          <w:sz w:val="24"/>
          <w:szCs w:val="24"/>
          <w:lang w:val="en-IN"/>
        </w:rPr>
      </w:pPr>
      <w:r w:rsidRPr="003334ED">
        <w:rPr>
          <w:rFonts w:ascii="Times New Roman" w:eastAsia="Times New Roman" w:hAnsi="Times New Roman" w:cs="Times New Roman"/>
          <w:b/>
          <w:i/>
          <w:color w:val="000000" w:themeColor="text1"/>
          <w:sz w:val="24"/>
          <w:szCs w:val="24"/>
          <w:lang w:val="en-IN"/>
        </w:rPr>
        <w:t>Key word:</w:t>
      </w:r>
      <w:r w:rsidRPr="00C107C5">
        <w:rPr>
          <w:rFonts w:ascii="Times New Roman" w:eastAsia="Times New Roman" w:hAnsi="Times New Roman" w:cs="Times New Roman"/>
          <w:i/>
          <w:color w:val="000000" w:themeColor="text1"/>
          <w:sz w:val="24"/>
          <w:szCs w:val="24"/>
          <w:lang w:val="en-IN"/>
        </w:rPr>
        <w:t xml:space="preserve"> awareness, nutritional intake, performance enhancement, track and field Athletes.</w:t>
      </w:r>
    </w:p>
    <w:p w:rsidR="004650A5" w:rsidRDefault="004650A5" w:rsidP="00D03DE8">
      <w:pPr>
        <w:jc w:val="both"/>
        <w:rPr>
          <w:rFonts w:ascii="Times New Roman" w:hAnsi="Times New Roman" w:cs="Times New Roman"/>
          <w:b/>
          <w:bCs/>
          <w:color w:val="00B050"/>
          <w:sz w:val="24"/>
          <w:szCs w:val="24"/>
        </w:rPr>
      </w:pPr>
    </w:p>
    <w:p w:rsidR="009371D2" w:rsidRDefault="009371D2" w:rsidP="00D03DE8">
      <w:pPr>
        <w:jc w:val="both"/>
        <w:rPr>
          <w:rFonts w:ascii="Times New Roman" w:hAnsi="Times New Roman" w:cs="Times New Roman"/>
          <w:b/>
          <w:bCs/>
          <w:color w:val="00B050"/>
          <w:sz w:val="24"/>
          <w:szCs w:val="24"/>
        </w:rPr>
      </w:pPr>
    </w:p>
    <w:p w:rsidR="00D03DE8" w:rsidRPr="00D73358" w:rsidRDefault="005231B9" w:rsidP="00D03DE8">
      <w:pPr>
        <w:jc w:val="both"/>
        <w:rPr>
          <w:rFonts w:ascii="Times New Roman" w:hAnsi="Times New Roman" w:cs="Times New Roman"/>
          <w:b/>
          <w:bCs/>
          <w:sz w:val="24"/>
          <w:szCs w:val="24"/>
        </w:rPr>
      </w:pPr>
      <w:r w:rsidRPr="00D73358">
        <w:rPr>
          <w:rFonts w:ascii="Times New Roman" w:hAnsi="Times New Roman" w:cs="Times New Roman"/>
          <w:b/>
          <w:bCs/>
          <w:sz w:val="24"/>
          <w:szCs w:val="24"/>
        </w:rPr>
        <w:lastRenderedPageBreak/>
        <w:t>Effects of</w:t>
      </w:r>
      <w:r w:rsidRPr="00D73358">
        <w:rPr>
          <w:rFonts w:ascii="Times New Roman" w:hAnsi="Times New Roman" w:cs="Times New Roman"/>
          <w:b/>
          <w:sz w:val="24"/>
          <w:szCs w:val="24"/>
        </w:rPr>
        <w:t xml:space="preserve"> Twelve Weeks</w:t>
      </w:r>
      <w:r w:rsidRPr="00D73358">
        <w:rPr>
          <w:rFonts w:ascii="Times New Roman" w:hAnsi="Times New Roman" w:cs="Times New Roman"/>
          <w:b/>
          <w:bCs/>
          <w:sz w:val="24"/>
          <w:szCs w:val="24"/>
        </w:rPr>
        <w:t xml:space="preserve"> Aerobic Exercise on Respiratory Fitness and Body composition</w:t>
      </w:r>
    </w:p>
    <w:p w:rsidR="005231B9" w:rsidRPr="005231B9" w:rsidRDefault="005231B9" w:rsidP="005231B9">
      <w:pPr>
        <w:spacing w:line="240" w:lineRule="auto"/>
        <w:jc w:val="center"/>
        <w:rPr>
          <w:rFonts w:ascii="Times New Roman" w:hAnsi="Times New Roman" w:cs="Times New Roman"/>
        </w:rPr>
      </w:pPr>
      <w:r w:rsidRPr="0002539D">
        <w:rPr>
          <w:rFonts w:ascii="Times New Roman" w:hAnsi="Times New Roman" w:cs="Times New Roman"/>
        </w:rPr>
        <w:t>Yilkal</w:t>
      </w:r>
      <w:r w:rsidR="00030B11">
        <w:rPr>
          <w:rFonts w:ascii="Times New Roman" w:hAnsi="Times New Roman" w:cs="Times New Roman"/>
        </w:rPr>
        <w:t xml:space="preserve"> </w:t>
      </w:r>
      <w:r w:rsidRPr="0002539D">
        <w:rPr>
          <w:rFonts w:ascii="Times New Roman" w:hAnsi="Times New Roman" w:cs="Times New Roman"/>
        </w:rPr>
        <w:t>Chalie</w:t>
      </w:r>
      <w:r>
        <w:rPr>
          <w:rFonts w:ascii="Times New Roman" w:hAnsi="Times New Roman" w:cs="Times New Roman"/>
        </w:rPr>
        <w:t xml:space="preserve">, </w:t>
      </w:r>
      <w:r w:rsidRPr="0002539D">
        <w:rPr>
          <w:rFonts w:ascii="Times New Roman" w:hAnsi="Times New Roman" w:cs="Times New Roman"/>
        </w:rPr>
        <w:t>Sports Academy, Bahir Dar University, Ethiopia</w:t>
      </w:r>
    </w:p>
    <w:p w:rsidR="00D03DE8" w:rsidRDefault="00D03DE8" w:rsidP="00D03DE8">
      <w:pPr>
        <w:pStyle w:val="Default"/>
        <w:spacing w:line="360" w:lineRule="auto"/>
        <w:jc w:val="both"/>
        <w:rPr>
          <w:b/>
          <w:i/>
        </w:rPr>
      </w:pPr>
      <w:r>
        <w:rPr>
          <w:b/>
          <w:i/>
        </w:rPr>
        <w:t xml:space="preserve">Abstract </w:t>
      </w:r>
    </w:p>
    <w:p w:rsidR="00D03DE8" w:rsidRDefault="00D03DE8" w:rsidP="00D03DE8">
      <w:pPr>
        <w:pStyle w:val="Default"/>
        <w:spacing w:line="360" w:lineRule="auto"/>
        <w:jc w:val="both"/>
        <w:rPr>
          <w:i/>
          <w:color w:val="auto"/>
        </w:rPr>
      </w:pPr>
      <w:r>
        <w:rPr>
          <w:i/>
          <w:color w:val="auto"/>
          <w:shd w:val="clear" w:color="auto" w:fill="FFFFFF"/>
        </w:rPr>
        <w:t>The purpose of this study was to investigate the effect of aerobic exercise on cardio respiratory fitness and body composition variabl</w:t>
      </w:r>
      <w:r>
        <w:rPr>
          <w:i/>
          <w:shd w:val="clear" w:color="auto" w:fill="FFFFFF"/>
        </w:rPr>
        <w:t>es.</w:t>
      </w:r>
      <w:r w:rsidR="005231B9">
        <w:rPr>
          <w:i/>
          <w:shd w:val="clear" w:color="auto" w:fill="FFFFFF"/>
        </w:rPr>
        <w:t xml:space="preserve"> </w:t>
      </w:r>
      <w:r>
        <w:rPr>
          <w:i/>
          <w:shd w:val="clear" w:color="auto" w:fill="FFFFFF"/>
        </w:rPr>
        <w:t>The study employed Experimental research design. 30 male students with the age of (EG=18.93±4.803, CG = 19.8±.94) had divided randomly into 2 equal groups. Both the exercise group (EG, n = 15) and control group (CG, n = 15) participated in the typical 1 classes of 40-minute Physical education  per week in schools, but only EG participated in additional 3 sessions per week of 40 to 60 minutes per session of exercise training, which comprised as walking, jogging, running and rope skipping. Both groups had taken pre and post-testing and all the subjects participated in physical fitness tests: cardio respiratory fitness was measured using 12 minute run and three minute step test and Body Composition variables were measured using Bio electrical Impedance Analyzer. The data collected from the study subject was analyzed using SPSS version 23 software by paired t-test with level of significant 0.05.</w:t>
      </w:r>
      <w:r>
        <w:rPr>
          <w:i/>
          <w:color w:val="auto"/>
        </w:rPr>
        <w:t xml:space="preserve">The results showed aerobic </w:t>
      </w:r>
      <w:r>
        <w:rPr>
          <w:bCs/>
          <w:i/>
          <w:color w:val="auto"/>
        </w:rPr>
        <w:t xml:space="preserve">Exercise significantly improved cardio respiratory fitness, skeletal muscle percentage and resting metabolism in EG at (p&lt;0.05). </w:t>
      </w:r>
      <w:r>
        <w:rPr>
          <w:i/>
          <w:color w:val="auto"/>
        </w:rPr>
        <w:t xml:space="preserve">Besides, there were significantly reduced </w:t>
      </w:r>
      <w:r>
        <w:rPr>
          <w:bCs/>
          <w:i/>
          <w:color w:val="auto"/>
        </w:rPr>
        <w:t>body mass index, visceral fat</w:t>
      </w:r>
      <w:r>
        <w:rPr>
          <w:i/>
          <w:color w:val="auto"/>
        </w:rPr>
        <w:t xml:space="preserve"> and body fat percentage (p&lt;0.05). </w:t>
      </w:r>
      <w:r>
        <w:rPr>
          <w:bCs/>
          <w:i/>
          <w:color w:val="auto"/>
        </w:rPr>
        <w:t xml:space="preserve"> In case of body age, no significant change was observed in both groups.</w:t>
      </w:r>
      <w:r>
        <w:rPr>
          <w:i/>
          <w:color w:val="auto"/>
        </w:rPr>
        <w:t xml:space="preserve"> Furthermore, </w:t>
      </w:r>
      <w:r>
        <w:rPr>
          <w:bCs/>
          <w:i/>
          <w:color w:val="auto"/>
        </w:rPr>
        <w:t xml:space="preserve">no significant </w:t>
      </w:r>
      <w:r>
        <w:rPr>
          <w:i/>
          <w:color w:val="auto"/>
        </w:rPr>
        <w:t xml:space="preserve">differences </w:t>
      </w:r>
      <w:r>
        <w:rPr>
          <w:bCs/>
          <w:i/>
          <w:color w:val="auto"/>
        </w:rPr>
        <w:t xml:space="preserve">were found in </w:t>
      </w:r>
      <w:r>
        <w:rPr>
          <w:i/>
          <w:color w:val="auto"/>
        </w:rPr>
        <w:t>all of the variables in</w:t>
      </w:r>
      <w:r>
        <w:rPr>
          <w:bCs/>
          <w:i/>
          <w:color w:val="auto"/>
        </w:rPr>
        <w:t xml:space="preserve"> CG </w:t>
      </w:r>
      <w:r>
        <w:rPr>
          <w:i/>
          <w:color w:val="auto"/>
        </w:rPr>
        <w:t>(p&gt;0.05).</w:t>
      </w:r>
      <w:r w:rsidR="005231B9">
        <w:rPr>
          <w:i/>
          <w:color w:val="auto"/>
        </w:rPr>
        <w:t xml:space="preserve"> </w:t>
      </w:r>
      <w:r>
        <w:rPr>
          <w:i/>
          <w:color w:val="auto"/>
          <w:szCs w:val="20"/>
        </w:rPr>
        <w:t>Based on this finding, it can be concluded that twelve weeks aerobic exercise has positive effect on improvement of cardio respiratory fitness and body composition variables.</w:t>
      </w:r>
    </w:p>
    <w:p w:rsidR="005231B9" w:rsidRDefault="005231B9" w:rsidP="00D03DE8">
      <w:pPr>
        <w:jc w:val="both"/>
        <w:rPr>
          <w:rFonts w:ascii="Times New Roman" w:hAnsi="Times New Roman" w:cs="Times New Roman"/>
          <w:i/>
        </w:rPr>
      </w:pPr>
    </w:p>
    <w:p w:rsidR="00D03DE8" w:rsidRDefault="00D03DE8" w:rsidP="00D03DE8">
      <w:pPr>
        <w:jc w:val="both"/>
        <w:rPr>
          <w:rFonts w:ascii="Times New Roman" w:hAnsi="Times New Roman" w:cs="Times New Roman"/>
          <w:bCs/>
          <w:sz w:val="24"/>
          <w:szCs w:val="24"/>
        </w:rPr>
      </w:pPr>
      <w:r w:rsidRPr="005231B9">
        <w:rPr>
          <w:rFonts w:ascii="Times New Roman" w:hAnsi="Times New Roman" w:cs="Times New Roman"/>
          <w:b/>
          <w:i/>
        </w:rPr>
        <w:t>Keywords:</w:t>
      </w:r>
      <w:r>
        <w:rPr>
          <w:rFonts w:ascii="Times New Roman" w:hAnsi="Times New Roman" w:cs="Times New Roman"/>
          <w:i/>
        </w:rPr>
        <w:t xml:space="preserve"> aerobic exercise, body composition, </w:t>
      </w:r>
      <w:r>
        <w:rPr>
          <w:rFonts w:ascii="Times New Roman" w:hAnsi="Times New Roman" w:cs="Times New Roman"/>
          <w:i/>
          <w:sz w:val="24"/>
          <w:szCs w:val="24"/>
        </w:rPr>
        <w:t>respiratory fitness</w:t>
      </w:r>
    </w:p>
    <w:p w:rsidR="00D03DE8" w:rsidRDefault="00D03DE8" w:rsidP="00D03DE8">
      <w:pPr>
        <w:tabs>
          <w:tab w:val="left" w:pos="1251"/>
        </w:tabs>
        <w:rPr>
          <w:sz w:val="24"/>
        </w:rPr>
      </w:pPr>
    </w:p>
    <w:p w:rsidR="00FF727A" w:rsidRDefault="00FF727A" w:rsidP="00D03DE8">
      <w:pPr>
        <w:tabs>
          <w:tab w:val="left" w:pos="1251"/>
        </w:tabs>
        <w:rPr>
          <w:sz w:val="24"/>
        </w:rPr>
      </w:pPr>
    </w:p>
    <w:p w:rsidR="00FF727A" w:rsidRDefault="00FF727A" w:rsidP="00D03DE8">
      <w:pPr>
        <w:tabs>
          <w:tab w:val="left" w:pos="1251"/>
        </w:tabs>
        <w:rPr>
          <w:sz w:val="24"/>
        </w:rPr>
      </w:pPr>
    </w:p>
    <w:p w:rsidR="00FF727A" w:rsidRDefault="00FF727A" w:rsidP="00D03DE8">
      <w:pPr>
        <w:tabs>
          <w:tab w:val="left" w:pos="1251"/>
        </w:tabs>
        <w:rPr>
          <w:sz w:val="24"/>
        </w:rPr>
      </w:pPr>
    </w:p>
    <w:p w:rsidR="005231B9" w:rsidRDefault="005231B9" w:rsidP="00D03DE8">
      <w:pPr>
        <w:tabs>
          <w:tab w:val="left" w:pos="1251"/>
        </w:tabs>
        <w:rPr>
          <w:sz w:val="24"/>
        </w:rPr>
      </w:pPr>
    </w:p>
    <w:p w:rsidR="00FF727A" w:rsidRPr="00D73358" w:rsidRDefault="00FF727A" w:rsidP="00FF727A">
      <w:pPr>
        <w:jc w:val="center"/>
        <w:rPr>
          <w:rFonts w:ascii="Times New Roman" w:hAnsi="Times New Roman" w:cs="Times New Roman"/>
          <w:b/>
          <w:sz w:val="24"/>
        </w:rPr>
      </w:pPr>
      <w:r w:rsidRPr="00D73358">
        <w:rPr>
          <w:rFonts w:ascii="Times New Roman" w:hAnsi="Times New Roman" w:cs="Times New Roman"/>
          <w:b/>
          <w:sz w:val="24"/>
        </w:rPr>
        <w:lastRenderedPageBreak/>
        <w:t>The Relationship between Coaching Competency, Coach-Athlete Relationship, Players Commitment and Team Performance on Higher League Football Clubs in Ethiopia</w:t>
      </w:r>
    </w:p>
    <w:p w:rsidR="005231B9" w:rsidRPr="00C61208" w:rsidRDefault="005231B9" w:rsidP="005231B9">
      <w:pPr>
        <w:jc w:val="center"/>
        <w:rPr>
          <w:rFonts w:ascii="Times New Roman" w:hAnsi="Times New Roman" w:cs="Times New Roman"/>
        </w:rPr>
      </w:pPr>
      <w:r w:rsidRPr="00C61208">
        <w:rPr>
          <w:rFonts w:ascii="Times New Roman" w:hAnsi="Times New Roman" w:cs="Times New Roman"/>
        </w:rPr>
        <w:t>Dagnachew</w:t>
      </w:r>
      <w:r w:rsidR="006913FF">
        <w:rPr>
          <w:rFonts w:ascii="Times New Roman" w:hAnsi="Times New Roman" w:cs="Times New Roman"/>
        </w:rPr>
        <w:t xml:space="preserve"> </w:t>
      </w:r>
      <w:r w:rsidRPr="00C61208">
        <w:rPr>
          <w:rFonts w:ascii="Times New Roman" w:hAnsi="Times New Roman" w:cs="Times New Roman"/>
        </w:rPr>
        <w:t>Nigeru</w:t>
      </w:r>
      <w:r w:rsidR="006913FF">
        <w:rPr>
          <w:rFonts w:ascii="Times New Roman" w:hAnsi="Times New Roman" w:cs="Times New Roman"/>
        </w:rPr>
        <w:t xml:space="preserve"> </w:t>
      </w:r>
      <w:r w:rsidRPr="00C61208">
        <w:rPr>
          <w:rFonts w:ascii="Times New Roman" w:hAnsi="Times New Roman" w:cs="Times New Roman"/>
        </w:rPr>
        <w:t>Kebede*</w:t>
      </w:r>
      <w:r>
        <w:rPr>
          <w:rFonts w:ascii="Times New Roman" w:hAnsi="Times New Roman" w:cs="Times New Roman"/>
        </w:rPr>
        <w:t>1</w:t>
      </w:r>
      <w:r w:rsidRPr="00C61208">
        <w:rPr>
          <w:rFonts w:ascii="Times New Roman" w:hAnsi="Times New Roman" w:cs="Times New Roman"/>
        </w:rPr>
        <w:t>, Kanhaiya Kumar Singh2, TesfayeDesalegn3</w:t>
      </w:r>
    </w:p>
    <w:p w:rsidR="005231B9" w:rsidRPr="006913FF" w:rsidRDefault="006913FF" w:rsidP="006913FF">
      <w:pPr>
        <w:spacing w:line="240" w:lineRule="auto"/>
        <w:jc w:val="center"/>
        <w:rPr>
          <w:rFonts w:ascii="Times New Roman" w:hAnsi="Times New Roman" w:cs="Times New Roman"/>
        </w:rPr>
      </w:pPr>
      <w:r w:rsidRPr="006913FF">
        <w:rPr>
          <w:rFonts w:ascii="Times New Roman" w:hAnsi="Times New Roman" w:cs="Times New Roman"/>
          <w:vertAlign w:val="superscript"/>
        </w:rPr>
        <w:t>1</w:t>
      </w:r>
      <w:r>
        <w:rPr>
          <w:rFonts w:ascii="Times New Roman" w:hAnsi="Times New Roman" w:cs="Times New Roman"/>
        </w:rPr>
        <w:t xml:space="preserve">Research Scholar, </w:t>
      </w:r>
      <w:r w:rsidR="005231B9" w:rsidRPr="006913FF">
        <w:rPr>
          <w:rFonts w:ascii="Times New Roman" w:hAnsi="Times New Roman" w:cs="Times New Roman"/>
          <w:vertAlign w:val="superscript"/>
        </w:rPr>
        <w:t>2</w:t>
      </w:r>
      <w:r w:rsidR="005231B9">
        <w:rPr>
          <w:rFonts w:ascii="Times New Roman" w:hAnsi="Times New Roman" w:cs="Times New Roman"/>
        </w:rPr>
        <w:t>Ph</w:t>
      </w:r>
      <w:r>
        <w:rPr>
          <w:rFonts w:ascii="Times New Roman" w:hAnsi="Times New Roman" w:cs="Times New Roman"/>
        </w:rPr>
        <w:t>D, Assist. Prof</w:t>
      </w:r>
      <w:r w:rsidR="005231B9" w:rsidRPr="00C61208">
        <w:rPr>
          <w:rFonts w:ascii="Times New Roman" w:hAnsi="Times New Roman" w:cs="Times New Roman"/>
        </w:rPr>
        <w:t xml:space="preserve">, </w:t>
      </w:r>
      <w:r w:rsidR="005231B9" w:rsidRPr="006913FF">
        <w:rPr>
          <w:rFonts w:ascii="Times New Roman" w:hAnsi="Times New Roman" w:cs="Times New Roman"/>
          <w:vertAlign w:val="superscript"/>
        </w:rPr>
        <w:t>3</w:t>
      </w:r>
      <w:r w:rsidR="005231B9">
        <w:rPr>
          <w:rFonts w:ascii="Times New Roman" w:hAnsi="Times New Roman" w:cs="Times New Roman"/>
        </w:rPr>
        <w:t>Ph</w:t>
      </w:r>
      <w:r>
        <w:rPr>
          <w:rFonts w:ascii="Times New Roman" w:hAnsi="Times New Roman" w:cs="Times New Roman"/>
        </w:rPr>
        <w:t>D, Assist. Prof.</w:t>
      </w:r>
      <w:r w:rsidR="005231B9" w:rsidRPr="00C61208">
        <w:rPr>
          <w:rFonts w:ascii="Times New Roman" w:hAnsi="Times New Roman" w:cs="Times New Roman"/>
        </w:rPr>
        <w:t>, Sports Academy</w:t>
      </w:r>
      <w:r>
        <w:rPr>
          <w:rFonts w:ascii="Times New Roman" w:hAnsi="Times New Roman" w:cs="Times New Roman"/>
        </w:rPr>
        <w:t>, Bahir Dar University</w:t>
      </w:r>
    </w:p>
    <w:p w:rsidR="00FF727A" w:rsidRDefault="00FF727A" w:rsidP="00FF727A">
      <w:pPr>
        <w:rPr>
          <w:rFonts w:ascii="Times New Roman" w:hAnsi="Times New Roman" w:cs="Times New Roman"/>
          <w:b/>
        </w:rPr>
      </w:pPr>
      <w:r>
        <w:rPr>
          <w:rFonts w:ascii="Times New Roman" w:hAnsi="Times New Roman" w:cs="Times New Roman"/>
          <w:b/>
        </w:rPr>
        <w:t xml:space="preserve">Abstract  </w:t>
      </w:r>
    </w:p>
    <w:p w:rsidR="00FF727A" w:rsidRDefault="00FF727A" w:rsidP="00FF727A">
      <w:pPr>
        <w:jc w:val="both"/>
        <w:rPr>
          <w:rFonts w:ascii="Times New Roman" w:hAnsi="Times New Roman" w:cs="Times New Roman"/>
          <w:i/>
        </w:rPr>
      </w:pPr>
      <w:r>
        <w:rPr>
          <w:rFonts w:ascii="Times New Roman" w:hAnsi="Times New Roman" w:cs="Times New Roman"/>
          <w:i/>
        </w:rPr>
        <w:t xml:space="preserve"> The mai</w:t>
      </w:r>
      <w:r w:rsidR="005231B9">
        <w:rPr>
          <w:rFonts w:ascii="Times New Roman" w:hAnsi="Times New Roman" w:cs="Times New Roman"/>
          <w:i/>
        </w:rPr>
        <w:t>n objective of this research was to analyze</w:t>
      </w:r>
      <w:r>
        <w:rPr>
          <w:rFonts w:ascii="Times New Roman" w:hAnsi="Times New Roman" w:cs="Times New Roman"/>
          <w:i/>
        </w:rPr>
        <w:t xml:space="preserve"> about    the relationship </w:t>
      </w:r>
      <w:r w:rsidR="005231B9">
        <w:rPr>
          <w:rFonts w:ascii="Times New Roman" w:hAnsi="Times New Roman" w:cs="Times New Roman"/>
          <w:i/>
        </w:rPr>
        <w:t xml:space="preserve">between coaching </w:t>
      </w:r>
      <w:r>
        <w:rPr>
          <w:rFonts w:ascii="Times New Roman" w:hAnsi="Times New Roman" w:cs="Times New Roman"/>
          <w:i/>
        </w:rPr>
        <w:t>competency, coach-athlete relationship, team performance and very important player’s commitment on higher league clubs in Ethiopia. The total numbers of football clubs are 32. The clubs has be divided into two divisions (division A=16 clubs and division B=16 clubs). From the two division clubs, six clubs each (n=12</w:t>
      </w:r>
      <w:r w:rsidR="005231B9">
        <w:rPr>
          <w:rFonts w:ascii="Times New Roman" w:hAnsi="Times New Roman" w:cs="Times New Roman"/>
          <w:i/>
        </w:rPr>
        <w:t>) were selected by</w:t>
      </w:r>
      <w:r>
        <w:rPr>
          <w:rFonts w:ascii="Times New Roman" w:hAnsi="Times New Roman" w:cs="Times New Roman"/>
          <w:i/>
        </w:rPr>
        <w:t xml:space="preserve">  application  of  stratified  random  sampling  techniques.  In  each  football  clubs, there  are  25  players  (n=400).  From  the  total  of  25  players  in  each  club,  13  players  randomly  selected. Quantitative research approach correlation design was used. Besides, for order to collect the necessary data, a standard questionnaire as a major data collection method used. The questionnaire was adapted from the Coaching Competency Scale (CCS), Coach -Athlete Relationship Maintenance (CARM) and sport commitment (SC). The items 24, 28 and 25 respectively, and rated on five-point agreement Likert scale. Pilot test conducted to check whether it works in the Ethiopian context and questionnaire focus on the application  of  the  item,  feasibility  and  adequacy  of  items  explained  in  the  objective  of  the  study.  The questionnaire  reliability  was  determined  using  Cronbach’s  alpha  for  confirmation  of   the  internal consistency of the scale and between items on each factor. The data were analyzed using SPSS version 25.0. Both descriptive and inferential statistics, 1 sample t-test, Pearson product moment correlation and multiple linear regressions used to analyze the data. The results of the study were revealed that the mean value of coaching competency (3.57), Coach-athlete relationship (3.42) and Players commitment (3.7) was significantly higher than the mean test value. Finding of the research that Ethiopian league football clubs coaching competency, relationship in team members and coach and players’ commitment seems above average by football players as perceived. The finding of one sample t-test indicated that the mean value of  team  performance  (41.50)  was  significantly  lower  than  </w:t>
      </w:r>
      <w:r w:rsidR="006913FF">
        <w:rPr>
          <w:rFonts w:ascii="Times New Roman" w:hAnsi="Times New Roman" w:cs="Times New Roman"/>
          <w:i/>
        </w:rPr>
        <w:t xml:space="preserve">the  mean  test  value.   This </w:t>
      </w:r>
      <w:r>
        <w:rPr>
          <w:rFonts w:ascii="Times New Roman" w:hAnsi="Times New Roman" w:cs="Times New Roman"/>
          <w:i/>
        </w:rPr>
        <w:t xml:space="preserve">result  shows  that team performance is below average. The Pearson correlation coefficient  value demonstrated that  there was statistically significant positive correlation between coaching competency and team performance (r = .492,  p  &lt;  0.01),coach-athlete  relationship  and  team  performance  (r  =  .484,  p  &lt;  0.01)  and  players’ commitment and team performance (r = .347, p &lt; 0.01). Regression analysis value showed that there is a significant  contribution  of  the  variables  to  team  performance  F(3,152)=  23.314,  P  &lt;  0.001.  But the contribution  of  players’  commitment  to  team  performance  was  found  to be  not  statistically  significant. Thus, Ethiopian higher league football club coaches should be given great consideration to develop the coaching competency and coach-athlete relationship rather than players’ commitment. </w:t>
      </w:r>
    </w:p>
    <w:p w:rsidR="00FF727A" w:rsidRDefault="00FF727A" w:rsidP="00FF727A">
      <w:pPr>
        <w:rPr>
          <w:rFonts w:ascii="Times New Roman" w:hAnsi="Times New Roman" w:cs="Times New Roman"/>
          <w:i/>
        </w:rPr>
      </w:pPr>
      <w:r>
        <w:rPr>
          <w:rFonts w:ascii="Times New Roman" w:hAnsi="Times New Roman" w:cs="Times New Roman"/>
          <w:b/>
          <w:i/>
        </w:rPr>
        <w:t>Keywords</w:t>
      </w:r>
      <w:r>
        <w:rPr>
          <w:rFonts w:ascii="Times New Roman" w:hAnsi="Times New Roman" w:cs="Times New Roman"/>
          <w:i/>
        </w:rPr>
        <w:t>:  Coaching Competency, Coach-</w:t>
      </w:r>
      <w:r w:rsidR="006913FF">
        <w:rPr>
          <w:rFonts w:ascii="Times New Roman" w:hAnsi="Times New Roman" w:cs="Times New Roman"/>
          <w:i/>
        </w:rPr>
        <w:t xml:space="preserve">Athlete Relationship, Players’ </w:t>
      </w:r>
      <w:r>
        <w:rPr>
          <w:rFonts w:ascii="Times New Roman" w:hAnsi="Times New Roman" w:cs="Times New Roman"/>
          <w:i/>
        </w:rPr>
        <w:t>Commitment,  Team Performance, Higher League and Football Clubs.</w:t>
      </w:r>
    </w:p>
    <w:p w:rsidR="00F807CF" w:rsidRDefault="00F807CF" w:rsidP="00D03DE8">
      <w:pPr>
        <w:tabs>
          <w:tab w:val="left" w:pos="1251"/>
        </w:tabs>
        <w:rPr>
          <w:sz w:val="24"/>
        </w:rPr>
      </w:pPr>
    </w:p>
    <w:p w:rsidR="009371D2" w:rsidRPr="00C07B1A" w:rsidRDefault="009371D2" w:rsidP="009371D2">
      <w:pPr>
        <w:ind w:left="-227"/>
        <w:jc w:val="center"/>
        <w:rPr>
          <w:rFonts w:ascii="Times New Roman" w:hAnsi="Times New Roman" w:cs="Times New Roman"/>
          <w:b/>
          <w:color w:val="000000" w:themeColor="text1"/>
          <w:sz w:val="24"/>
        </w:rPr>
      </w:pPr>
      <w:r w:rsidRPr="00C07B1A">
        <w:rPr>
          <w:rFonts w:ascii="Times New Roman" w:hAnsi="Times New Roman" w:cs="Times New Roman"/>
          <w:b/>
          <w:color w:val="000000" w:themeColor="text1"/>
          <w:sz w:val="24"/>
        </w:rPr>
        <w:lastRenderedPageBreak/>
        <w:t>Prevalence, Trend and Associated Factors of Physical Activity among Persons With Selected Disabilities In Amahra Regional State, 2018/2019, Ethiopia</w:t>
      </w:r>
    </w:p>
    <w:p w:rsidR="009371D2" w:rsidRPr="009371D2" w:rsidRDefault="009371D2" w:rsidP="009371D2">
      <w:pPr>
        <w:ind w:left="-227"/>
        <w:jc w:val="both"/>
        <w:rPr>
          <w:rFonts w:ascii="Times New Roman" w:hAnsi="Times New Roman" w:cs="Times New Roman"/>
          <w:bCs/>
          <w:i/>
          <w:iCs/>
          <w:color w:val="000000" w:themeColor="text1"/>
          <w:vertAlign w:val="superscript"/>
        </w:rPr>
      </w:pPr>
      <w:r w:rsidRPr="009371D2">
        <w:rPr>
          <w:rFonts w:ascii="Times New Roman" w:hAnsi="Times New Roman" w:cs="Times New Roman"/>
          <w:bCs/>
          <w:i/>
          <w:iCs/>
          <w:color w:val="000000" w:themeColor="text1"/>
        </w:rPr>
        <w:t>Mr. Yohannes Andragachew</w:t>
      </w:r>
      <w:r w:rsidRPr="009371D2">
        <w:rPr>
          <w:rFonts w:ascii="Times New Roman" w:hAnsi="Times New Roman" w:cs="Times New Roman"/>
          <w:bCs/>
          <w:i/>
          <w:iCs/>
          <w:color w:val="000000" w:themeColor="text1"/>
          <w:vertAlign w:val="superscript"/>
        </w:rPr>
        <w:t>1</w:t>
      </w:r>
      <w:r w:rsidRPr="009371D2">
        <w:rPr>
          <w:rFonts w:ascii="Times New Roman" w:hAnsi="Times New Roman" w:cs="Times New Roman"/>
          <w:bCs/>
          <w:i/>
          <w:iCs/>
          <w:color w:val="000000" w:themeColor="text1"/>
        </w:rPr>
        <w:t>, Temesgen Haile (Assis. professor)</w:t>
      </w:r>
      <w:r w:rsidRPr="009371D2">
        <w:rPr>
          <w:rFonts w:ascii="Times New Roman" w:hAnsi="Times New Roman" w:cs="Times New Roman"/>
          <w:bCs/>
          <w:i/>
          <w:iCs/>
          <w:color w:val="000000" w:themeColor="text1"/>
          <w:vertAlign w:val="superscript"/>
        </w:rPr>
        <w:t xml:space="preserve"> 1</w:t>
      </w:r>
      <w:r w:rsidRPr="009371D2">
        <w:rPr>
          <w:rFonts w:ascii="Times New Roman" w:hAnsi="Times New Roman" w:cs="Times New Roman"/>
          <w:bCs/>
          <w:i/>
          <w:iCs/>
          <w:color w:val="000000" w:themeColor="text1"/>
        </w:rPr>
        <w:t>, Mr. Habtamu Worku</w:t>
      </w:r>
      <w:r w:rsidRPr="009371D2">
        <w:rPr>
          <w:rFonts w:ascii="Times New Roman" w:hAnsi="Times New Roman" w:cs="Times New Roman"/>
          <w:bCs/>
          <w:i/>
          <w:iCs/>
          <w:color w:val="000000" w:themeColor="text1"/>
          <w:vertAlign w:val="superscript"/>
        </w:rPr>
        <w:t>1</w:t>
      </w:r>
      <w:r w:rsidRPr="009371D2">
        <w:rPr>
          <w:rFonts w:ascii="Times New Roman" w:hAnsi="Times New Roman" w:cs="Times New Roman"/>
          <w:bCs/>
          <w:i/>
          <w:iCs/>
          <w:color w:val="000000" w:themeColor="text1"/>
        </w:rPr>
        <w:t>, Ms. Hawa Alemu</w:t>
      </w:r>
      <w:r w:rsidRPr="009371D2">
        <w:rPr>
          <w:rFonts w:ascii="Times New Roman" w:hAnsi="Times New Roman" w:cs="Times New Roman"/>
          <w:bCs/>
          <w:i/>
          <w:iCs/>
          <w:color w:val="000000" w:themeColor="text1"/>
          <w:vertAlign w:val="superscript"/>
        </w:rPr>
        <w:t>2</w:t>
      </w:r>
      <w:r w:rsidRPr="009371D2">
        <w:rPr>
          <w:rFonts w:ascii="Times New Roman" w:hAnsi="Times New Roman" w:cs="Times New Roman"/>
          <w:bCs/>
          <w:i/>
          <w:iCs/>
          <w:color w:val="000000" w:themeColor="text1"/>
        </w:rPr>
        <w:t>, Mr. Seyoum Tilahun</w:t>
      </w:r>
      <w:r w:rsidRPr="009371D2">
        <w:rPr>
          <w:rFonts w:ascii="Times New Roman" w:hAnsi="Times New Roman" w:cs="Times New Roman"/>
          <w:bCs/>
          <w:i/>
          <w:iCs/>
          <w:color w:val="000000" w:themeColor="text1"/>
          <w:vertAlign w:val="superscript"/>
        </w:rPr>
        <w:t>3</w:t>
      </w:r>
      <w:r w:rsidRPr="009371D2">
        <w:rPr>
          <w:rFonts w:ascii="Times New Roman" w:hAnsi="Times New Roman" w:cs="Times New Roman"/>
          <w:bCs/>
          <w:i/>
          <w:iCs/>
          <w:color w:val="000000" w:themeColor="text1"/>
        </w:rPr>
        <w:t>, Mr. Yonas Alemu</w:t>
      </w:r>
      <w:r w:rsidRPr="009371D2">
        <w:rPr>
          <w:rFonts w:ascii="Times New Roman" w:hAnsi="Times New Roman" w:cs="Times New Roman"/>
          <w:bCs/>
          <w:i/>
          <w:iCs/>
          <w:color w:val="000000" w:themeColor="text1"/>
          <w:vertAlign w:val="superscript"/>
        </w:rPr>
        <w:t>4</w:t>
      </w:r>
      <w:r w:rsidRPr="009371D2">
        <w:rPr>
          <w:rFonts w:ascii="Times New Roman" w:hAnsi="Times New Roman" w:cs="Times New Roman"/>
          <w:bCs/>
          <w:i/>
          <w:iCs/>
          <w:color w:val="000000" w:themeColor="text1"/>
        </w:rPr>
        <w:t>, Mr. Belaynew Tsega</w:t>
      </w:r>
      <w:r w:rsidRPr="009371D2">
        <w:rPr>
          <w:rFonts w:ascii="Times New Roman" w:hAnsi="Times New Roman" w:cs="Times New Roman"/>
          <w:bCs/>
          <w:i/>
          <w:iCs/>
          <w:color w:val="000000" w:themeColor="text1"/>
          <w:vertAlign w:val="superscript"/>
        </w:rPr>
        <w:t>5</w:t>
      </w:r>
      <w:r w:rsidRPr="009371D2">
        <w:rPr>
          <w:rFonts w:ascii="Times New Roman" w:hAnsi="Times New Roman" w:cs="Times New Roman"/>
          <w:bCs/>
          <w:i/>
          <w:iCs/>
          <w:color w:val="000000" w:themeColor="text1"/>
        </w:rPr>
        <w:t>, Mr. Wubdil Demeke</w:t>
      </w:r>
      <w:r w:rsidRPr="009371D2">
        <w:rPr>
          <w:rFonts w:ascii="Times New Roman" w:hAnsi="Times New Roman" w:cs="Times New Roman"/>
          <w:bCs/>
          <w:i/>
          <w:iCs/>
          <w:color w:val="000000" w:themeColor="text1"/>
          <w:vertAlign w:val="superscript"/>
        </w:rPr>
        <w:t>6</w:t>
      </w:r>
      <w:r w:rsidRPr="009371D2">
        <w:rPr>
          <w:rFonts w:ascii="Times New Roman" w:hAnsi="Times New Roman" w:cs="Times New Roman"/>
          <w:bCs/>
          <w:i/>
          <w:iCs/>
          <w:color w:val="000000" w:themeColor="text1"/>
        </w:rPr>
        <w:t>, Mrs. Meseret Kassa</w:t>
      </w:r>
      <w:r w:rsidRPr="009371D2">
        <w:rPr>
          <w:rFonts w:ascii="Times New Roman" w:hAnsi="Times New Roman" w:cs="Times New Roman"/>
          <w:bCs/>
          <w:i/>
          <w:iCs/>
          <w:color w:val="000000" w:themeColor="text1"/>
          <w:vertAlign w:val="superscript"/>
        </w:rPr>
        <w:t>1</w:t>
      </w:r>
    </w:p>
    <w:p w:rsidR="009371D2" w:rsidRPr="009371D2" w:rsidRDefault="009371D2" w:rsidP="009371D2">
      <w:pPr>
        <w:spacing w:line="240" w:lineRule="auto"/>
        <w:ind w:left="-227"/>
        <w:jc w:val="center"/>
        <w:rPr>
          <w:rFonts w:ascii="Times New Roman" w:hAnsi="Times New Roman" w:cs="Times New Roman"/>
          <w:bCs/>
          <w:i/>
          <w:iCs/>
          <w:color w:val="000000" w:themeColor="text1"/>
        </w:rPr>
      </w:pPr>
      <w:r w:rsidRPr="009371D2">
        <w:rPr>
          <w:rFonts w:ascii="Times New Roman" w:hAnsi="Times New Roman" w:cs="Times New Roman"/>
          <w:bCs/>
          <w:i/>
          <w:iCs/>
          <w:color w:val="000000" w:themeColor="text1"/>
          <w:vertAlign w:val="superscript"/>
        </w:rPr>
        <w:t>1</w:t>
      </w:r>
      <w:r w:rsidRPr="009371D2">
        <w:rPr>
          <w:rFonts w:ascii="Times New Roman" w:hAnsi="Times New Roman" w:cs="Times New Roman"/>
          <w:bCs/>
          <w:i/>
          <w:iCs/>
          <w:color w:val="000000" w:themeColor="text1"/>
        </w:rPr>
        <w:t>University of Gondar. College of Natural and Computational sciences, Department of Sport science</w:t>
      </w:r>
    </w:p>
    <w:p w:rsidR="009371D2" w:rsidRPr="009371D2" w:rsidRDefault="009371D2" w:rsidP="009371D2">
      <w:pPr>
        <w:spacing w:line="240" w:lineRule="auto"/>
        <w:ind w:left="-227"/>
        <w:jc w:val="center"/>
        <w:rPr>
          <w:rFonts w:ascii="Times New Roman" w:hAnsi="Times New Roman" w:cs="Times New Roman"/>
          <w:i/>
          <w:iCs/>
          <w:color w:val="000000" w:themeColor="text1"/>
        </w:rPr>
      </w:pPr>
      <w:r w:rsidRPr="009371D2">
        <w:rPr>
          <w:rFonts w:ascii="Times New Roman" w:hAnsi="Times New Roman" w:cs="Times New Roman"/>
          <w:bCs/>
          <w:i/>
          <w:iCs/>
          <w:color w:val="000000" w:themeColor="text1"/>
          <w:vertAlign w:val="superscript"/>
        </w:rPr>
        <w:t xml:space="preserve">2 </w:t>
      </w:r>
      <w:r w:rsidRPr="009371D2">
        <w:rPr>
          <w:rFonts w:ascii="Times New Roman" w:hAnsi="Times New Roman" w:cs="Times New Roman"/>
          <w:bCs/>
          <w:i/>
          <w:iCs/>
          <w:color w:val="000000" w:themeColor="text1"/>
        </w:rPr>
        <w:t>University of Gondar, School of education, Department of Special</w:t>
      </w:r>
      <w:r w:rsidRPr="009371D2">
        <w:rPr>
          <w:rFonts w:ascii="Times New Roman" w:hAnsi="Times New Roman" w:cs="Times New Roman"/>
          <w:i/>
          <w:iCs/>
          <w:color w:val="000000" w:themeColor="text1"/>
        </w:rPr>
        <w:t xml:space="preserve"> Needs</w:t>
      </w:r>
    </w:p>
    <w:p w:rsidR="009371D2" w:rsidRPr="009371D2" w:rsidRDefault="009371D2" w:rsidP="009371D2">
      <w:pPr>
        <w:spacing w:line="240" w:lineRule="auto"/>
        <w:ind w:left="-227"/>
        <w:jc w:val="center"/>
        <w:rPr>
          <w:rFonts w:ascii="Times New Roman" w:hAnsi="Times New Roman" w:cs="Times New Roman"/>
          <w:i/>
          <w:iCs/>
          <w:color w:val="000000" w:themeColor="text1"/>
        </w:rPr>
      </w:pPr>
      <w:r w:rsidRPr="009371D2">
        <w:rPr>
          <w:rFonts w:ascii="Times New Roman" w:hAnsi="Times New Roman" w:cs="Times New Roman"/>
          <w:i/>
          <w:iCs/>
          <w:color w:val="000000" w:themeColor="text1"/>
          <w:vertAlign w:val="superscript"/>
        </w:rPr>
        <w:t xml:space="preserve">3 </w:t>
      </w:r>
      <w:r w:rsidRPr="009371D2">
        <w:rPr>
          <w:rFonts w:ascii="Times New Roman" w:hAnsi="Times New Roman" w:cs="Times New Roman"/>
          <w:i/>
          <w:iCs/>
          <w:color w:val="000000" w:themeColor="text1"/>
        </w:rPr>
        <w:t xml:space="preserve">University of Gondar, </w:t>
      </w:r>
      <w:r w:rsidRPr="009371D2">
        <w:rPr>
          <w:rFonts w:ascii="Times New Roman" w:hAnsi="Times New Roman" w:cs="Times New Roman"/>
          <w:bCs/>
          <w:i/>
          <w:iCs/>
          <w:color w:val="000000" w:themeColor="text1"/>
        </w:rPr>
        <w:t>School of education,</w:t>
      </w:r>
      <w:r w:rsidRPr="009371D2">
        <w:rPr>
          <w:rFonts w:ascii="Times New Roman" w:hAnsi="Times New Roman" w:cs="Times New Roman"/>
          <w:i/>
          <w:iCs/>
          <w:color w:val="000000" w:themeColor="text1"/>
        </w:rPr>
        <w:t>Adult education and community development</w:t>
      </w:r>
    </w:p>
    <w:p w:rsidR="009371D2" w:rsidRPr="009371D2" w:rsidRDefault="009371D2" w:rsidP="009371D2">
      <w:pPr>
        <w:spacing w:line="240" w:lineRule="auto"/>
        <w:ind w:left="-227"/>
        <w:jc w:val="center"/>
        <w:rPr>
          <w:rFonts w:ascii="Times New Roman" w:hAnsi="Times New Roman" w:cs="Times New Roman"/>
          <w:i/>
          <w:iCs/>
          <w:color w:val="000000" w:themeColor="text1"/>
        </w:rPr>
      </w:pPr>
      <w:r w:rsidRPr="009371D2">
        <w:rPr>
          <w:rFonts w:ascii="Times New Roman" w:hAnsi="Times New Roman" w:cs="Times New Roman"/>
          <w:i/>
          <w:iCs/>
          <w:color w:val="000000" w:themeColor="text1"/>
          <w:vertAlign w:val="superscript"/>
        </w:rPr>
        <w:t xml:space="preserve">4 </w:t>
      </w:r>
      <w:r w:rsidRPr="009371D2">
        <w:rPr>
          <w:rFonts w:ascii="Times New Roman" w:hAnsi="Times New Roman" w:cs="Times New Roman"/>
          <w:i/>
          <w:iCs/>
          <w:color w:val="000000" w:themeColor="text1"/>
        </w:rPr>
        <w:t>Ethiopia Paralympics</w:t>
      </w:r>
    </w:p>
    <w:p w:rsidR="009371D2" w:rsidRPr="009371D2" w:rsidRDefault="009371D2" w:rsidP="009371D2">
      <w:pPr>
        <w:spacing w:line="240" w:lineRule="auto"/>
        <w:ind w:left="-227"/>
        <w:jc w:val="center"/>
        <w:rPr>
          <w:rFonts w:ascii="Times New Roman" w:hAnsi="Times New Roman" w:cs="Times New Roman"/>
          <w:i/>
          <w:iCs/>
          <w:color w:val="000000" w:themeColor="text1"/>
        </w:rPr>
      </w:pPr>
      <w:r w:rsidRPr="009371D2">
        <w:rPr>
          <w:rFonts w:ascii="Times New Roman" w:hAnsi="Times New Roman" w:cs="Times New Roman"/>
          <w:i/>
          <w:iCs/>
          <w:color w:val="000000" w:themeColor="text1"/>
          <w:vertAlign w:val="superscript"/>
        </w:rPr>
        <w:t xml:space="preserve">5 </w:t>
      </w:r>
      <w:r w:rsidRPr="009371D2">
        <w:rPr>
          <w:rFonts w:ascii="Times New Roman" w:hAnsi="Times New Roman" w:cs="Times New Roman"/>
          <w:i/>
          <w:iCs/>
          <w:color w:val="000000" w:themeColor="text1"/>
        </w:rPr>
        <w:t>Amhara National regionalstate Bureau of Labor and Social Affairs</w:t>
      </w:r>
    </w:p>
    <w:p w:rsidR="009371D2" w:rsidRPr="009371D2" w:rsidRDefault="009371D2" w:rsidP="009371D2">
      <w:pPr>
        <w:spacing w:line="240" w:lineRule="auto"/>
        <w:ind w:left="-227"/>
        <w:jc w:val="center"/>
        <w:rPr>
          <w:rFonts w:ascii="Times New Roman" w:hAnsi="Times New Roman" w:cs="Times New Roman"/>
          <w:bCs/>
          <w:i/>
          <w:iCs/>
          <w:color w:val="000000" w:themeColor="text1"/>
          <w:vertAlign w:val="superscript"/>
        </w:rPr>
      </w:pPr>
      <w:r w:rsidRPr="009371D2">
        <w:rPr>
          <w:rFonts w:ascii="Times New Roman" w:hAnsi="Times New Roman" w:cs="Times New Roman"/>
          <w:i/>
          <w:iCs/>
          <w:color w:val="000000" w:themeColor="text1"/>
          <w:vertAlign w:val="superscript"/>
        </w:rPr>
        <w:t xml:space="preserve">6 </w:t>
      </w:r>
      <w:r w:rsidRPr="009371D2">
        <w:rPr>
          <w:rFonts w:ascii="Times New Roman" w:hAnsi="Times New Roman" w:cs="Times New Roman"/>
          <w:i/>
          <w:iCs/>
          <w:color w:val="000000" w:themeColor="text1"/>
        </w:rPr>
        <w:t>Amhara sport Bureau</w:t>
      </w:r>
    </w:p>
    <w:p w:rsidR="009371D2" w:rsidRPr="00C07B1A" w:rsidRDefault="009371D2" w:rsidP="009371D2">
      <w:pPr>
        <w:autoSpaceDE w:val="0"/>
        <w:autoSpaceDN w:val="0"/>
        <w:adjustRightInd w:val="0"/>
        <w:jc w:val="both"/>
        <w:rPr>
          <w:rFonts w:ascii="Times New Roman" w:hAnsi="Times New Roman" w:cs="Times New Roman"/>
          <w:b/>
          <w:i/>
          <w:color w:val="000000" w:themeColor="text1"/>
          <w:sz w:val="24"/>
        </w:rPr>
      </w:pPr>
      <w:bookmarkStart w:id="14" w:name="_Hlk523217305"/>
      <w:r w:rsidRPr="00C07B1A">
        <w:rPr>
          <w:rFonts w:ascii="Times New Roman" w:hAnsi="Times New Roman" w:cs="Times New Roman"/>
          <w:b/>
          <w:i/>
          <w:color w:val="000000" w:themeColor="text1"/>
          <w:sz w:val="24"/>
        </w:rPr>
        <w:t>Abstract</w:t>
      </w:r>
    </w:p>
    <w:p w:rsidR="009371D2" w:rsidRPr="004615E5" w:rsidRDefault="009371D2" w:rsidP="009371D2">
      <w:pPr>
        <w:autoSpaceDE w:val="0"/>
        <w:autoSpaceDN w:val="0"/>
        <w:adjustRightInd w:val="0"/>
        <w:jc w:val="both"/>
        <w:rPr>
          <w:rFonts w:ascii="Times New Roman" w:hAnsi="Times New Roman" w:cs="Times New Roman"/>
          <w:i/>
          <w:color w:val="000000" w:themeColor="text1"/>
          <w:sz w:val="24"/>
        </w:rPr>
      </w:pPr>
      <w:r w:rsidRPr="004615E5">
        <w:rPr>
          <w:rFonts w:ascii="Times New Roman" w:hAnsi="Times New Roman" w:cs="Times New Roman"/>
          <w:i/>
          <w:color w:val="000000" w:themeColor="text1"/>
          <w:sz w:val="24"/>
        </w:rPr>
        <w:t>Physical inactivity is a global public health problem, and it has been linked to many of the most serious illnesses facing many nations. Despite lots of research that has been published in the field of exercise science over the past three decades, there remains a paucity of information on the prevalence, trend and determinant factors of regular physical activity in persons with disabilities.</w:t>
      </w:r>
      <w:bookmarkEnd w:id="14"/>
      <w:r w:rsidRPr="004615E5">
        <w:rPr>
          <w:rFonts w:ascii="Times New Roman" w:hAnsi="Times New Roman" w:cs="Times New Roman"/>
          <w:i/>
          <w:color w:val="000000" w:themeColor="text1"/>
          <w:sz w:val="24"/>
        </w:rPr>
        <w:t>To assess the prevalence and trend of physical activity and its associated factors among selected disabilities in Amhara regional state, 2018/2019, Ethiopia. Community</w:t>
      </w:r>
      <w:r w:rsidRPr="004615E5">
        <w:rPr>
          <w:rFonts w:ascii="Times New Roman" w:hAnsi="Times New Roman" w:cs="Times New Roman"/>
          <w:i/>
          <w:color w:val="000000" w:themeColor="text1"/>
          <w:sz w:val="24"/>
          <w:lang w:eastAsia="en-GB"/>
        </w:rPr>
        <w:t xml:space="preserve"> based quantitative cross-sectional study design was conducted </w:t>
      </w:r>
      <w:r w:rsidRPr="004615E5">
        <w:rPr>
          <w:rFonts w:ascii="Times New Roman" w:hAnsi="Times New Roman" w:cs="Times New Roman"/>
          <w:i/>
          <w:color w:val="000000" w:themeColor="text1"/>
          <w:sz w:val="24"/>
        </w:rPr>
        <w:t>in Amhara regional state Ethiopia</w:t>
      </w:r>
      <w:r w:rsidRPr="004615E5">
        <w:rPr>
          <w:rFonts w:ascii="Times New Roman" w:hAnsi="Times New Roman" w:cs="Times New Roman"/>
          <w:i/>
          <w:color w:val="000000" w:themeColor="text1"/>
          <w:sz w:val="24"/>
          <w:lang w:eastAsia="en-GB"/>
        </w:rPr>
        <w:t xml:space="preserve"> from </w:t>
      </w:r>
      <w:r w:rsidRPr="004615E5">
        <w:rPr>
          <w:rFonts w:ascii="Times New Roman" w:hAnsi="Times New Roman" w:cs="Times New Roman"/>
          <w:i/>
          <w:color w:val="000000" w:themeColor="text1"/>
          <w:sz w:val="24"/>
        </w:rPr>
        <w:t>December 15 to January 14, 2019</w:t>
      </w:r>
      <w:r w:rsidRPr="004615E5">
        <w:rPr>
          <w:rFonts w:ascii="Times New Roman" w:hAnsi="Times New Roman" w:cs="Times New Roman"/>
          <w:i/>
          <w:color w:val="000000" w:themeColor="text1"/>
          <w:sz w:val="24"/>
          <w:lang w:eastAsia="en-GB"/>
        </w:rPr>
        <w:t xml:space="preserve">. The study was included total of </w:t>
      </w:r>
      <w:r w:rsidRPr="004615E5">
        <w:rPr>
          <w:rFonts w:ascii="Times New Roman" w:hAnsi="Times New Roman" w:cs="Times New Roman"/>
          <w:i/>
          <w:color w:val="000000" w:themeColor="text1"/>
          <w:sz w:val="24"/>
        </w:rPr>
        <w:t xml:space="preserve">5,250 (94.4% from the sample) </w:t>
      </w:r>
      <w:r w:rsidRPr="004615E5">
        <w:rPr>
          <w:rFonts w:ascii="Times New Roman" w:hAnsi="Times New Roman" w:cs="Times New Roman"/>
          <w:i/>
          <w:color w:val="000000" w:themeColor="text1"/>
          <w:sz w:val="24"/>
          <w:lang w:eastAsia="en-GB"/>
        </w:rPr>
        <w:t>persons with selected disabilities</w:t>
      </w:r>
      <w:r w:rsidRPr="004615E5">
        <w:rPr>
          <w:rFonts w:ascii="Times New Roman" w:hAnsi="Times New Roman" w:cs="Times New Roman"/>
          <w:i/>
          <w:color w:val="000000" w:themeColor="text1"/>
          <w:sz w:val="24"/>
        </w:rPr>
        <w:t xml:space="preserve"> from Amhara regional state.</w:t>
      </w:r>
      <w:r w:rsidRPr="004615E5">
        <w:rPr>
          <w:rFonts w:ascii="Times New Roman" w:hAnsi="Times New Roman" w:cs="Times New Roman"/>
          <w:i/>
          <w:color w:val="000000" w:themeColor="text1"/>
          <w:sz w:val="24"/>
          <w:lang w:eastAsia="en-GB"/>
        </w:rPr>
        <w:t xml:space="preserve"> The study participants were selected by using multi-stage sampling technique. Data was collected using different standard structured questionnaire. Multivariate logistic regression analysis was done to identify factors associated with regular physical activity. Finally, results were then presented with appropriate tables and graphs as well as adjusted odds ratio (AOR) and 95% confidence interval. </w:t>
      </w:r>
      <w:r w:rsidRPr="004615E5">
        <w:rPr>
          <w:rFonts w:ascii="Times New Roman" w:hAnsi="Times New Roman" w:cs="Times New Roman"/>
          <w:i/>
          <w:color w:val="000000" w:themeColor="text1"/>
          <w:sz w:val="24"/>
        </w:rPr>
        <w:t>The</w:t>
      </w:r>
      <w:r w:rsidRPr="004615E5">
        <w:rPr>
          <w:rFonts w:ascii="Times New Roman" w:hAnsi="Times New Roman" w:cs="Times New Roman"/>
          <w:i/>
          <w:color w:val="000000" w:themeColor="text1"/>
          <w:sz w:val="24"/>
          <w:lang w:eastAsia="en-GB"/>
        </w:rPr>
        <w:t xml:space="preserve"> prevalence of adequate physical activity among persons with selected disabilities was 34.9% (95% confidence Interval </w:t>
      </w:r>
      <w:r w:rsidRPr="004615E5">
        <w:rPr>
          <w:rFonts w:ascii="Times New Roman" w:hAnsi="Times New Roman" w:cs="Times New Roman"/>
          <w:bCs/>
          <w:i/>
          <w:color w:val="000000" w:themeColor="text1"/>
          <w:sz w:val="24"/>
        </w:rPr>
        <w:t>31.9, 37.9</w:t>
      </w:r>
      <w:r w:rsidRPr="004615E5">
        <w:rPr>
          <w:rFonts w:ascii="Times New Roman" w:hAnsi="Times New Roman" w:cs="Times New Roman"/>
          <w:i/>
          <w:color w:val="000000" w:themeColor="text1"/>
          <w:sz w:val="24"/>
          <w:lang w:eastAsia="en-GB"/>
        </w:rPr>
        <w:t xml:space="preserve">). Being deaf, acquired a disability, having high physical environment motivators, </w:t>
      </w:r>
      <w:r w:rsidRPr="004615E5">
        <w:rPr>
          <w:rFonts w:ascii="Times New Roman" w:hAnsi="Times New Roman" w:cs="Times New Roman"/>
          <w:i/>
          <w:color w:val="000000" w:themeColor="text1"/>
          <w:sz w:val="24"/>
        </w:rPr>
        <w:t>Motivation for physical activity, attitude, and Commitment to Physical Activity</w:t>
      </w:r>
      <w:r w:rsidRPr="004615E5">
        <w:rPr>
          <w:rFonts w:ascii="Times New Roman" w:hAnsi="Times New Roman" w:cs="Times New Roman"/>
          <w:i/>
          <w:color w:val="000000" w:themeColor="text1"/>
          <w:sz w:val="24"/>
          <w:lang w:eastAsia="en-GB"/>
        </w:rPr>
        <w:t xml:space="preserve"> were found to be significantly associated with adequate physical activity.</w:t>
      </w:r>
      <w:r w:rsidRPr="004615E5">
        <w:rPr>
          <w:rFonts w:ascii="Times New Roman" w:hAnsi="Times New Roman" w:cs="Times New Roman"/>
          <w:i/>
          <w:color w:val="000000" w:themeColor="text1"/>
          <w:sz w:val="24"/>
        </w:rPr>
        <w:t xml:space="preserve"> </w:t>
      </w:r>
      <w:r w:rsidRPr="004615E5">
        <w:rPr>
          <w:rFonts w:ascii="Times New Roman" w:hAnsi="Times New Roman" w:cs="Times New Roman"/>
          <w:i/>
          <w:color w:val="000000" w:themeColor="text1"/>
          <w:sz w:val="24"/>
          <w:lang w:eastAsia="en-GB"/>
        </w:rPr>
        <w:t xml:space="preserve">The prevalence of adequate physical activity among persons with selected disabilities in the Amhara regional state was low. Physical activity was higher among those with the disability of deaf, acquired disability, having high physical environment motivators, </w:t>
      </w:r>
      <w:r w:rsidRPr="004615E5">
        <w:rPr>
          <w:rFonts w:ascii="Times New Roman" w:hAnsi="Times New Roman" w:cs="Times New Roman"/>
          <w:i/>
          <w:color w:val="000000" w:themeColor="text1"/>
          <w:sz w:val="24"/>
        </w:rPr>
        <w:t xml:space="preserve">high motivation for physical activity, attitude, and Commitment to Physical Activity. </w:t>
      </w:r>
    </w:p>
    <w:p w:rsidR="009371D2" w:rsidRPr="00782504" w:rsidRDefault="009371D2" w:rsidP="00782504">
      <w:pPr>
        <w:jc w:val="both"/>
        <w:rPr>
          <w:rFonts w:ascii="Times New Roman" w:hAnsi="Times New Roman" w:cs="Times New Roman"/>
        </w:rPr>
      </w:pPr>
      <w:r w:rsidRPr="009371D2">
        <w:rPr>
          <w:rFonts w:ascii="Times New Roman" w:hAnsi="Times New Roman" w:cs="Times New Roman"/>
          <w:b/>
          <w:i/>
          <w:color w:val="000000" w:themeColor="text1"/>
        </w:rPr>
        <w:t>Keywords: Prevalence, Trend, Disability, Physical activity, Amhara, Ethiopia</w:t>
      </w:r>
    </w:p>
    <w:p w:rsidR="00F807CF" w:rsidRPr="00D73358" w:rsidRDefault="006913FF" w:rsidP="00F807CF">
      <w:pPr>
        <w:shd w:val="clear" w:color="auto" w:fill="FFFFFF"/>
        <w:spacing w:after="0" w:line="240" w:lineRule="auto"/>
        <w:ind w:left="720"/>
        <w:jc w:val="center"/>
        <w:outlineLvl w:val="0"/>
        <w:rPr>
          <w:rFonts w:ascii="Times New Roman" w:eastAsia="Times New Roman" w:hAnsi="Times New Roman"/>
          <w:b/>
          <w:kern w:val="36"/>
          <w:sz w:val="28"/>
          <w:szCs w:val="28"/>
        </w:rPr>
      </w:pPr>
      <w:r w:rsidRPr="00D73358">
        <w:rPr>
          <w:rFonts w:ascii="Times New Roman" w:hAnsi="Times New Roman"/>
          <w:b/>
          <w:sz w:val="28"/>
          <w:szCs w:val="28"/>
        </w:rPr>
        <w:lastRenderedPageBreak/>
        <w:t xml:space="preserve">Physical Fitness </w:t>
      </w:r>
      <w:r w:rsidRPr="00D73358">
        <w:rPr>
          <w:rFonts w:ascii="Times New Roman" w:eastAsia="Times New Roman" w:hAnsi="Times New Roman"/>
          <w:b/>
          <w:kern w:val="36"/>
          <w:sz w:val="28"/>
          <w:szCs w:val="28"/>
        </w:rPr>
        <w:t xml:space="preserve">Parameters and </w:t>
      </w:r>
      <w:r w:rsidRPr="00D73358">
        <w:rPr>
          <w:rFonts w:ascii="Times New Roman" w:hAnsi="Times New Roman"/>
          <w:b/>
          <w:sz w:val="28"/>
          <w:szCs w:val="28"/>
        </w:rPr>
        <w:t>Traits</w:t>
      </w:r>
      <w:r w:rsidRPr="00D73358">
        <w:rPr>
          <w:rFonts w:ascii="Times New Roman" w:eastAsia="Times New Roman" w:hAnsi="Times New Roman"/>
          <w:b/>
          <w:kern w:val="36"/>
          <w:sz w:val="28"/>
          <w:szCs w:val="28"/>
        </w:rPr>
        <w:t xml:space="preserve"> of Junior Volleyball Players in West Gojjam, Ethiopia</w:t>
      </w:r>
    </w:p>
    <w:p w:rsidR="006913FF" w:rsidRDefault="006913FF" w:rsidP="006913FF">
      <w:pPr>
        <w:spacing w:line="240" w:lineRule="auto"/>
        <w:ind w:left="720"/>
        <w:jc w:val="center"/>
        <w:rPr>
          <w:rFonts w:ascii="Times New Roman" w:hAnsi="Times New Roman"/>
          <w:b/>
          <w:sz w:val="24"/>
          <w:szCs w:val="24"/>
        </w:rPr>
      </w:pPr>
      <w:r w:rsidRPr="00B36628">
        <w:rPr>
          <w:rFonts w:ascii="Times New Roman" w:hAnsi="Times New Roman"/>
          <w:sz w:val="24"/>
          <w:szCs w:val="24"/>
        </w:rPr>
        <w:t>Demissie Gashu Walle *(</w:t>
      </w:r>
      <w:r w:rsidRPr="006D2655">
        <w:rPr>
          <w:rFonts w:ascii="Times New Roman" w:hAnsi="Times New Roman"/>
          <w:sz w:val="24"/>
          <w:szCs w:val="24"/>
        </w:rPr>
        <w:t>PhD</w:t>
      </w:r>
      <w:r>
        <w:rPr>
          <w:rFonts w:ascii="Times New Roman" w:hAnsi="Times New Roman"/>
          <w:sz w:val="24"/>
          <w:szCs w:val="24"/>
        </w:rPr>
        <w:t>,</w:t>
      </w:r>
      <w:r w:rsidRPr="00B55312">
        <w:rPr>
          <w:rFonts w:ascii="Times New Roman" w:hAnsi="Times New Roman"/>
          <w:sz w:val="24"/>
          <w:szCs w:val="24"/>
        </w:rPr>
        <w:t xml:space="preserve"> As</w:t>
      </w:r>
      <w:r>
        <w:rPr>
          <w:rFonts w:ascii="Times New Roman" w:hAnsi="Times New Roman"/>
          <w:sz w:val="24"/>
          <w:szCs w:val="24"/>
        </w:rPr>
        <w:t>si</w:t>
      </w:r>
      <w:r w:rsidRPr="00B55312">
        <w:rPr>
          <w:rFonts w:ascii="Times New Roman" w:hAnsi="Times New Roman"/>
          <w:sz w:val="24"/>
          <w:szCs w:val="24"/>
        </w:rPr>
        <w:t>s</w:t>
      </w:r>
      <w:r>
        <w:rPr>
          <w:rFonts w:ascii="Times New Roman" w:hAnsi="Times New Roman"/>
          <w:sz w:val="24"/>
          <w:szCs w:val="24"/>
        </w:rPr>
        <w:t xml:space="preserve">tance </w:t>
      </w:r>
      <w:r w:rsidRPr="00B55312">
        <w:rPr>
          <w:rFonts w:ascii="Times New Roman" w:hAnsi="Times New Roman"/>
          <w:sz w:val="24"/>
          <w:szCs w:val="24"/>
        </w:rPr>
        <w:t>professor</w:t>
      </w:r>
      <w:r w:rsidRPr="00B36628">
        <w:rPr>
          <w:rFonts w:ascii="Times New Roman" w:hAnsi="Times New Roman"/>
          <w:sz w:val="24"/>
          <w:szCs w:val="24"/>
        </w:rPr>
        <w:t>)</w:t>
      </w:r>
      <w:r>
        <w:rPr>
          <w:rFonts w:ascii="Times New Roman" w:hAnsi="Times New Roman"/>
          <w:sz w:val="24"/>
          <w:szCs w:val="24"/>
        </w:rPr>
        <w:t xml:space="preserve">, </w:t>
      </w:r>
      <w:r w:rsidRPr="00B36628">
        <w:rPr>
          <w:rFonts w:ascii="Times New Roman" w:hAnsi="Times New Roman"/>
          <w:sz w:val="24"/>
          <w:szCs w:val="24"/>
        </w:rPr>
        <w:t>Kaleemulla A ** (</w:t>
      </w:r>
      <w:r w:rsidRPr="006D2655">
        <w:rPr>
          <w:rFonts w:ascii="Times New Roman" w:hAnsi="Times New Roman"/>
          <w:sz w:val="24"/>
          <w:szCs w:val="24"/>
        </w:rPr>
        <w:t>PhD</w:t>
      </w:r>
      <w:r w:rsidRPr="00B55312">
        <w:rPr>
          <w:rFonts w:ascii="Times New Roman" w:hAnsi="Times New Roman"/>
          <w:sz w:val="24"/>
          <w:szCs w:val="24"/>
        </w:rPr>
        <w:t>, A</w:t>
      </w:r>
      <w:r>
        <w:rPr>
          <w:rFonts w:ascii="Times New Roman" w:hAnsi="Times New Roman"/>
          <w:sz w:val="24"/>
          <w:szCs w:val="24"/>
        </w:rPr>
        <w:t xml:space="preserve">ssociate. </w:t>
      </w:r>
      <w:r w:rsidRPr="00B36628">
        <w:rPr>
          <w:rFonts w:ascii="Times New Roman" w:hAnsi="Times New Roman"/>
          <w:sz w:val="24"/>
          <w:szCs w:val="24"/>
        </w:rPr>
        <w:t>Prof.) and</w:t>
      </w:r>
      <w:r>
        <w:rPr>
          <w:rFonts w:ascii="Times New Roman" w:hAnsi="Times New Roman"/>
          <w:sz w:val="24"/>
          <w:szCs w:val="24"/>
        </w:rPr>
        <w:t xml:space="preserve">   </w:t>
      </w:r>
      <w:r w:rsidRPr="00B36628">
        <w:rPr>
          <w:rFonts w:ascii="Times New Roman" w:hAnsi="Times New Roman"/>
          <w:sz w:val="24"/>
          <w:szCs w:val="24"/>
        </w:rPr>
        <w:t>Zelalem Melkamu*** (</w:t>
      </w:r>
      <w:r w:rsidRPr="00B55312">
        <w:rPr>
          <w:rFonts w:ascii="Times New Roman" w:hAnsi="Times New Roman"/>
          <w:sz w:val="24"/>
          <w:szCs w:val="24"/>
        </w:rPr>
        <w:t>Ph</w:t>
      </w:r>
      <w:r>
        <w:rPr>
          <w:rFonts w:ascii="Times New Roman" w:hAnsi="Times New Roman"/>
          <w:sz w:val="24"/>
          <w:szCs w:val="24"/>
        </w:rPr>
        <w:t>D</w:t>
      </w:r>
      <w:r w:rsidRPr="00B55312">
        <w:rPr>
          <w:rFonts w:ascii="Times New Roman" w:hAnsi="Times New Roman"/>
          <w:sz w:val="24"/>
          <w:szCs w:val="24"/>
        </w:rPr>
        <w:t>, A</w:t>
      </w:r>
      <w:r>
        <w:rPr>
          <w:rFonts w:ascii="Times New Roman" w:hAnsi="Times New Roman"/>
          <w:sz w:val="24"/>
          <w:szCs w:val="24"/>
        </w:rPr>
        <w:t xml:space="preserve">ssociate </w:t>
      </w:r>
      <w:r w:rsidRPr="00B36628">
        <w:rPr>
          <w:rFonts w:ascii="Times New Roman" w:hAnsi="Times New Roman"/>
          <w:sz w:val="24"/>
          <w:szCs w:val="24"/>
        </w:rPr>
        <w:t xml:space="preserve">Prof.)                                                                                 </w:t>
      </w:r>
      <w:r>
        <w:rPr>
          <w:rFonts w:ascii="Times New Roman" w:hAnsi="Times New Roman"/>
          <w:sz w:val="24"/>
          <w:szCs w:val="24"/>
        </w:rPr>
        <w:t xml:space="preserve">              </w:t>
      </w:r>
      <w:r w:rsidRPr="00B36628">
        <w:rPr>
          <w:rFonts w:ascii="Times New Roman" w:hAnsi="Times New Roman"/>
          <w:sz w:val="24"/>
          <w:szCs w:val="24"/>
        </w:rPr>
        <w:t xml:space="preserve">   </w:t>
      </w:r>
      <w:r>
        <w:rPr>
          <w:rFonts w:ascii="Times New Roman" w:hAnsi="Times New Roman"/>
          <w:sz w:val="24"/>
          <w:szCs w:val="24"/>
        </w:rPr>
        <w:t xml:space="preserve">                                                                 </w:t>
      </w:r>
      <w:r w:rsidRPr="00B36628">
        <w:rPr>
          <w:rFonts w:ascii="Times New Roman" w:hAnsi="Times New Roman"/>
          <w:sz w:val="24"/>
          <w:szCs w:val="24"/>
        </w:rPr>
        <w:t xml:space="preserve">  </w:t>
      </w:r>
      <w:r>
        <w:rPr>
          <w:rFonts w:ascii="Times New Roman" w:hAnsi="Times New Roman"/>
          <w:sz w:val="24"/>
          <w:szCs w:val="24"/>
        </w:rPr>
        <w:t xml:space="preserve">                                                           </w:t>
      </w:r>
      <w:r w:rsidRPr="00B36628">
        <w:rPr>
          <w:rFonts w:ascii="Times New Roman" w:hAnsi="Times New Roman"/>
          <w:sz w:val="24"/>
          <w:szCs w:val="24"/>
        </w:rPr>
        <w:t>* Sport Academy, B</w:t>
      </w:r>
      <w:r>
        <w:rPr>
          <w:rFonts w:ascii="Times New Roman" w:hAnsi="Times New Roman"/>
          <w:sz w:val="24"/>
          <w:szCs w:val="24"/>
        </w:rPr>
        <w:t xml:space="preserve">ahir Dar University, </w:t>
      </w:r>
      <w:r w:rsidRPr="00B36628">
        <w:rPr>
          <w:rFonts w:ascii="Times New Roman" w:hAnsi="Times New Roman"/>
          <w:sz w:val="24"/>
          <w:szCs w:val="24"/>
        </w:rPr>
        <w:t>Ethiopia</w:t>
      </w:r>
      <w:r>
        <w:rPr>
          <w:rFonts w:ascii="Times New Roman" w:hAnsi="Times New Roman"/>
          <w:sz w:val="24"/>
          <w:szCs w:val="24"/>
        </w:rPr>
        <w:t>,</w:t>
      </w:r>
      <w:r w:rsidRPr="006D2655">
        <w:rPr>
          <w:rFonts w:ascii="Times New Roman" w:hAnsi="Times New Roman"/>
          <w:sz w:val="24"/>
          <w:szCs w:val="24"/>
        </w:rPr>
        <w:t xml:space="preserve"> </w:t>
      </w:r>
      <w:r w:rsidRPr="00B36628">
        <w:rPr>
          <w:rFonts w:ascii="Times New Roman" w:hAnsi="Times New Roman"/>
          <w:sz w:val="24"/>
          <w:szCs w:val="24"/>
        </w:rPr>
        <w:t xml:space="preserve">E-mail: demissiegashu@gmail.com, </w:t>
      </w:r>
      <w:r>
        <w:rPr>
          <w:rFonts w:ascii="Times New Roman" w:hAnsi="Times New Roman"/>
          <w:sz w:val="24"/>
          <w:szCs w:val="24"/>
        </w:rPr>
        <w:t xml:space="preserve">                                                                         </w:t>
      </w:r>
      <w:r w:rsidRPr="00B36628">
        <w:rPr>
          <w:rFonts w:ascii="Times New Roman" w:hAnsi="Times New Roman"/>
          <w:sz w:val="24"/>
          <w:szCs w:val="24"/>
        </w:rPr>
        <w:t xml:space="preserve"> </w:t>
      </w:r>
      <w:r>
        <w:rPr>
          <w:rFonts w:ascii="Times New Roman" w:hAnsi="Times New Roman"/>
          <w:sz w:val="24"/>
          <w:szCs w:val="24"/>
        </w:rPr>
        <w:t xml:space="preserve">                                                                                                                                </w:t>
      </w:r>
      <w:r w:rsidRPr="00B36628">
        <w:rPr>
          <w:rFonts w:ascii="Times New Roman" w:hAnsi="Times New Roman"/>
          <w:sz w:val="24"/>
          <w:szCs w:val="24"/>
        </w:rPr>
        <w:t>**Sport Academy, B</w:t>
      </w:r>
      <w:r>
        <w:rPr>
          <w:rFonts w:ascii="Times New Roman" w:hAnsi="Times New Roman"/>
          <w:sz w:val="24"/>
          <w:szCs w:val="24"/>
        </w:rPr>
        <w:t xml:space="preserve">ahir Dar University, </w:t>
      </w:r>
      <w:r w:rsidRPr="00B36628">
        <w:rPr>
          <w:rFonts w:ascii="Times New Roman" w:hAnsi="Times New Roman"/>
          <w:sz w:val="24"/>
          <w:szCs w:val="24"/>
        </w:rPr>
        <w:t xml:space="preserve">Ethiopia, E-mail: kaleemulla9@gmail.com </w:t>
      </w:r>
      <w:r>
        <w:rPr>
          <w:rFonts w:ascii="Times New Roman" w:hAnsi="Times New Roman"/>
          <w:sz w:val="24"/>
          <w:szCs w:val="24"/>
        </w:rPr>
        <w:t xml:space="preserve">                            *** </w:t>
      </w:r>
      <w:r w:rsidRPr="00B36628">
        <w:rPr>
          <w:rFonts w:ascii="Times New Roman" w:hAnsi="Times New Roman"/>
          <w:sz w:val="24"/>
          <w:szCs w:val="24"/>
        </w:rPr>
        <w:t>Sport Academy,</w:t>
      </w:r>
      <w:r>
        <w:rPr>
          <w:rFonts w:ascii="Times New Roman" w:hAnsi="Times New Roman"/>
          <w:sz w:val="24"/>
          <w:szCs w:val="24"/>
        </w:rPr>
        <w:t xml:space="preserve"> Bahir Dar University</w:t>
      </w:r>
      <w:r w:rsidRPr="00B36628">
        <w:rPr>
          <w:rFonts w:ascii="Times New Roman" w:hAnsi="Times New Roman"/>
          <w:sz w:val="24"/>
          <w:szCs w:val="24"/>
        </w:rPr>
        <w:t>, Ethiopia, E-mail: melkamuzelalem@gmail.com</w:t>
      </w:r>
    </w:p>
    <w:p w:rsidR="00F807CF" w:rsidRPr="00A77771" w:rsidRDefault="00F807CF" w:rsidP="00F807CF">
      <w:pPr>
        <w:shd w:val="clear" w:color="auto" w:fill="FFFFFF"/>
        <w:spacing w:after="0" w:line="240" w:lineRule="auto"/>
        <w:jc w:val="center"/>
        <w:outlineLvl w:val="0"/>
        <w:rPr>
          <w:rFonts w:ascii="Times New Roman" w:eastAsia="Times New Roman" w:hAnsi="Times New Roman"/>
          <w:b/>
          <w:color w:val="111111"/>
          <w:kern w:val="36"/>
          <w:sz w:val="28"/>
          <w:szCs w:val="28"/>
        </w:rPr>
      </w:pPr>
    </w:p>
    <w:p w:rsidR="00F807CF" w:rsidRDefault="00F807CF" w:rsidP="00F807CF">
      <w:pPr>
        <w:spacing w:line="240" w:lineRule="auto"/>
        <w:ind w:left="720"/>
        <w:jc w:val="both"/>
        <w:rPr>
          <w:rFonts w:ascii="Times New Roman" w:hAnsi="Times New Roman"/>
          <w:b/>
          <w:sz w:val="24"/>
          <w:szCs w:val="24"/>
        </w:rPr>
      </w:pPr>
      <w:r>
        <w:rPr>
          <w:rFonts w:ascii="Times New Roman" w:hAnsi="Times New Roman"/>
          <w:b/>
          <w:sz w:val="24"/>
          <w:szCs w:val="24"/>
        </w:rPr>
        <w:t xml:space="preserve">Abstract </w:t>
      </w:r>
    </w:p>
    <w:p w:rsidR="00F807CF" w:rsidRPr="00BD1B0D" w:rsidRDefault="007C67DA" w:rsidP="00F807CF">
      <w:pPr>
        <w:shd w:val="clear" w:color="auto" w:fill="FFFFFF"/>
        <w:spacing w:after="0" w:line="240" w:lineRule="auto"/>
        <w:ind w:left="720"/>
        <w:jc w:val="both"/>
        <w:rPr>
          <w:rFonts w:ascii="Times New Roman" w:hAnsi="Times New Roman"/>
          <w:i/>
          <w:sz w:val="24"/>
          <w:szCs w:val="24"/>
        </w:rPr>
      </w:pPr>
      <w:r w:rsidRPr="00BD1B0D">
        <w:rPr>
          <w:rFonts w:ascii="Times New Roman" w:eastAsia="Times New Roman" w:hAnsi="Times New Roman"/>
          <w:i/>
          <w:color w:val="000000"/>
          <w:sz w:val="24"/>
          <w:szCs w:val="24"/>
        </w:rPr>
        <w:t>This</w:t>
      </w:r>
      <w:r w:rsidR="00F807CF" w:rsidRPr="00BD1B0D">
        <w:rPr>
          <w:rFonts w:ascii="Times New Roman" w:eastAsia="Times New Roman" w:hAnsi="Times New Roman"/>
          <w:i/>
          <w:color w:val="000000"/>
          <w:sz w:val="24"/>
          <w:szCs w:val="24"/>
        </w:rPr>
        <w:t xml:space="preserve"> study was</w:t>
      </w:r>
      <w:r w:rsidR="00F807CF" w:rsidRPr="00BD1B0D">
        <w:rPr>
          <w:rFonts w:ascii="Times New Roman" w:eastAsia="Times New Roman" w:hAnsi="Times New Roman"/>
          <w:i/>
          <w:color w:val="000000"/>
          <w:spacing w:val="-1"/>
          <w:sz w:val="24"/>
          <w:szCs w:val="24"/>
        </w:rPr>
        <w:t xml:space="preserve"> </w:t>
      </w:r>
      <w:r w:rsidR="00F807CF" w:rsidRPr="00BD1B0D">
        <w:rPr>
          <w:rFonts w:ascii="Times New Roman" w:eastAsia="Times New Roman" w:hAnsi="Times New Roman"/>
          <w:i/>
          <w:color w:val="000000"/>
          <w:spacing w:val="-11"/>
          <w:sz w:val="24"/>
          <w:szCs w:val="24"/>
        </w:rPr>
        <w:t>aimed to assess physical fitness traits</w:t>
      </w:r>
      <w:r w:rsidR="00F807CF" w:rsidRPr="00BD1B0D">
        <w:rPr>
          <w:rFonts w:ascii="Times New Roman" w:eastAsia="Times New Roman" w:hAnsi="Times New Roman"/>
          <w:i/>
          <w:color w:val="000000"/>
          <w:spacing w:val="-9"/>
          <w:sz w:val="24"/>
          <w:szCs w:val="24"/>
        </w:rPr>
        <w:t xml:space="preserve"> of vol</w:t>
      </w:r>
      <w:r w:rsidR="00F807CF" w:rsidRPr="00BD1B0D">
        <w:rPr>
          <w:rFonts w:ascii="Times New Roman" w:eastAsia="Times New Roman" w:hAnsi="Times New Roman"/>
          <w:i/>
          <w:color w:val="000000"/>
          <w:spacing w:val="-1"/>
          <w:sz w:val="24"/>
          <w:szCs w:val="24"/>
        </w:rPr>
        <w:t xml:space="preserve">leyball players and to compare the results </w:t>
      </w:r>
      <w:r w:rsidR="00F807CF" w:rsidRPr="00BD1B0D">
        <w:rPr>
          <w:rFonts w:ascii="Times New Roman" w:eastAsia="Times New Roman" w:hAnsi="Times New Roman"/>
          <w:i/>
          <w:color w:val="000000"/>
          <w:spacing w:val="1"/>
          <w:sz w:val="24"/>
          <w:szCs w:val="24"/>
        </w:rPr>
        <w:t>with that of</w:t>
      </w:r>
      <w:r w:rsidR="00F807CF" w:rsidRPr="00BD1B0D">
        <w:rPr>
          <w:rFonts w:ascii="Times New Roman" w:eastAsia="Times New Roman" w:hAnsi="Times New Roman"/>
          <w:i/>
          <w:color w:val="000000"/>
          <w:spacing w:val="-1"/>
          <w:sz w:val="24"/>
          <w:szCs w:val="24"/>
        </w:rPr>
        <w:t xml:space="preserve"> </w:t>
      </w:r>
      <w:r w:rsidR="00F807CF" w:rsidRPr="00BD1B0D">
        <w:rPr>
          <w:rFonts w:ascii="Times New Roman" w:eastAsia="Times New Roman" w:hAnsi="Times New Roman"/>
          <w:i/>
          <w:color w:val="000000"/>
          <w:sz w:val="24"/>
          <w:szCs w:val="24"/>
        </w:rPr>
        <w:t xml:space="preserve">the international norms. </w:t>
      </w:r>
      <w:r w:rsidR="00F807CF" w:rsidRPr="00BD1B0D">
        <w:rPr>
          <w:rFonts w:ascii="Times New Roman" w:hAnsi="Times New Roman"/>
          <w:i/>
          <w:sz w:val="24"/>
          <w:szCs w:val="24"/>
        </w:rPr>
        <w:t xml:space="preserve">The cross-sectional study involves fifty-four </w:t>
      </w:r>
      <w:r w:rsidR="00F807CF" w:rsidRPr="00BD1B0D">
        <w:rPr>
          <w:rFonts w:ascii="Times New Roman" w:hAnsi="Times New Roman"/>
          <w:i/>
          <w:color w:val="000000"/>
          <w:sz w:val="24"/>
          <w:szCs w:val="24"/>
        </w:rPr>
        <w:t>(N=54) junior volleyball players from west Gojjam and secondary data from official websites, journals and books.</w:t>
      </w:r>
      <w:r w:rsidR="00F807CF" w:rsidRPr="00BD1B0D">
        <w:rPr>
          <w:rFonts w:ascii="Times New Roman" w:hAnsi="Times New Roman"/>
          <w:bCs/>
          <w:i/>
          <w:sz w:val="24"/>
          <w:szCs w:val="24"/>
        </w:rPr>
        <w:t xml:space="preserve"> Six fitness traits we</w:t>
      </w:r>
      <w:r w:rsidRPr="00BD1B0D">
        <w:rPr>
          <w:rFonts w:ascii="Times New Roman" w:hAnsi="Times New Roman"/>
          <w:bCs/>
          <w:i/>
          <w:sz w:val="24"/>
          <w:szCs w:val="24"/>
        </w:rPr>
        <w:t>re tested and the result showed</w:t>
      </w:r>
      <w:r w:rsidR="00F807CF" w:rsidRPr="00BD1B0D">
        <w:rPr>
          <w:rFonts w:ascii="Times New Roman" w:hAnsi="Times New Roman"/>
          <w:bCs/>
          <w:i/>
          <w:sz w:val="24"/>
          <w:szCs w:val="24"/>
        </w:rPr>
        <w:t xml:space="preserve"> that </w:t>
      </w:r>
      <w:r w:rsidR="00F807CF" w:rsidRPr="00BD1B0D">
        <w:rPr>
          <w:rFonts w:ascii="Times New Roman" w:hAnsi="Times New Roman"/>
          <w:i/>
          <w:sz w:val="24"/>
          <w:szCs w:val="24"/>
        </w:rPr>
        <w:t>junior volleyball players in the West Gojjam of Ethiopian were significantly lower than international norms (p&lt;.01). Officials, experts, Volleyball coach and peoples should consider physical fitness traits of players during talented identification of players.</w:t>
      </w:r>
    </w:p>
    <w:p w:rsidR="00F807CF" w:rsidRPr="00BD1B0D" w:rsidRDefault="00F807CF" w:rsidP="00F807CF">
      <w:pPr>
        <w:shd w:val="clear" w:color="auto" w:fill="FFFFFF"/>
        <w:spacing w:after="0" w:line="240" w:lineRule="auto"/>
        <w:ind w:left="720"/>
        <w:jc w:val="both"/>
        <w:rPr>
          <w:rFonts w:ascii="Times New Roman" w:eastAsia="Times New Roman" w:hAnsi="Times New Roman"/>
          <w:i/>
          <w:color w:val="000000"/>
          <w:spacing w:val="-1"/>
          <w:sz w:val="24"/>
          <w:szCs w:val="24"/>
        </w:rPr>
      </w:pPr>
    </w:p>
    <w:p w:rsidR="00F807CF" w:rsidRPr="00CC0698" w:rsidRDefault="00F807CF" w:rsidP="00F807CF">
      <w:pPr>
        <w:pStyle w:val="Title"/>
        <w:pBdr>
          <w:bottom w:val="none" w:sz="0" w:space="0" w:color="auto"/>
        </w:pBdr>
        <w:ind w:left="720"/>
        <w:jc w:val="both"/>
        <w:rPr>
          <w:rFonts w:ascii="Times New Roman" w:hAnsi="Times New Roman"/>
          <w:b/>
          <w:color w:val="auto"/>
          <w:sz w:val="28"/>
          <w:szCs w:val="28"/>
        </w:rPr>
      </w:pPr>
      <w:r w:rsidRPr="00A77771">
        <w:rPr>
          <w:rFonts w:ascii="Times New Roman" w:hAnsi="Times New Roman"/>
          <w:b/>
          <w:color w:val="000000"/>
          <w:sz w:val="24"/>
          <w:szCs w:val="24"/>
        </w:rPr>
        <w:t>Key words</w:t>
      </w:r>
      <w:r>
        <w:rPr>
          <w:rFonts w:ascii="Times New Roman" w:hAnsi="Times New Roman"/>
          <w:color w:val="000000"/>
          <w:sz w:val="24"/>
          <w:szCs w:val="24"/>
        </w:rPr>
        <w:t xml:space="preserve">: </w:t>
      </w:r>
      <w:r w:rsidRPr="008B022E">
        <w:rPr>
          <w:rFonts w:ascii="Times New Roman" w:hAnsi="Times New Roman"/>
          <w:color w:val="auto"/>
          <w:sz w:val="24"/>
          <w:szCs w:val="24"/>
        </w:rPr>
        <w:t xml:space="preserve">physical fitness </w:t>
      </w:r>
      <w:r>
        <w:rPr>
          <w:rFonts w:ascii="Times New Roman" w:hAnsi="Times New Roman"/>
          <w:color w:val="auto"/>
          <w:sz w:val="24"/>
          <w:szCs w:val="24"/>
        </w:rPr>
        <w:t xml:space="preserve">parameters, </w:t>
      </w:r>
      <w:r w:rsidRPr="008B022E">
        <w:rPr>
          <w:rFonts w:ascii="Times New Roman" w:hAnsi="Times New Roman"/>
          <w:color w:val="auto"/>
          <w:sz w:val="24"/>
          <w:szCs w:val="24"/>
        </w:rPr>
        <w:t>traits</w:t>
      </w:r>
      <w:r>
        <w:rPr>
          <w:rFonts w:ascii="Times New Roman" w:hAnsi="Times New Roman"/>
          <w:color w:val="auto"/>
          <w:sz w:val="24"/>
          <w:szCs w:val="24"/>
        </w:rPr>
        <w:t xml:space="preserve">, </w:t>
      </w:r>
      <w:r w:rsidRPr="008B022E">
        <w:rPr>
          <w:rFonts w:ascii="Times New Roman" w:hAnsi="Times New Roman"/>
          <w:color w:val="auto"/>
          <w:sz w:val="24"/>
          <w:szCs w:val="24"/>
        </w:rPr>
        <w:t xml:space="preserve">junior </w:t>
      </w:r>
      <w:r>
        <w:rPr>
          <w:rFonts w:ascii="Times New Roman" w:hAnsi="Times New Roman"/>
          <w:color w:val="auto"/>
          <w:sz w:val="24"/>
          <w:szCs w:val="24"/>
        </w:rPr>
        <w:t xml:space="preserve">and </w:t>
      </w:r>
      <w:r w:rsidRPr="008B022E">
        <w:rPr>
          <w:rFonts w:ascii="Times New Roman" w:hAnsi="Times New Roman"/>
          <w:color w:val="auto"/>
          <w:sz w:val="24"/>
          <w:szCs w:val="24"/>
        </w:rPr>
        <w:t xml:space="preserve">volleyball players </w:t>
      </w:r>
    </w:p>
    <w:p w:rsidR="00F807CF" w:rsidRDefault="00F807CF"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Default="004F6D06" w:rsidP="00D03DE8">
      <w:pPr>
        <w:tabs>
          <w:tab w:val="left" w:pos="1251"/>
        </w:tabs>
        <w:rPr>
          <w:sz w:val="24"/>
        </w:rPr>
      </w:pPr>
    </w:p>
    <w:p w:rsidR="004F6D06" w:rsidRPr="00BD1B0D" w:rsidRDefault="004F6D06" w:rsidP="00D73358">
      <w:pPr>
        <w:autoSpaceDE w:val="0"/>
        <w:autoSpaceDN w:val="0"/>
        <w:adjustRightInd w:val="0"/>
        <w:jc w:val="center"/>
        <w:rPr>
          <w:rFonts w:ascii="Calibri" w:hAnsi="Calibri" w:cs="Calibri"/>
          <w:sz w:val="24"/>
          <w:szCs w:val="28"/>
        </w:rPr>
      </w:pPr>
      <w:r w:rsidRPr="00BD1B0D">
        <w:rPr>
          <w:rFonts w:ascii="Times New Roman" w:hAnsi="Times New Roman" w:cs="Times New Roman"/>
          <w:b/>
          <w:bCs/>
          <w:sz w:val="24"/>
          <w:szCs w:val="28"/>
        </w:rPr>
        <w:lastRenderedPageBreak/>
        <w:t>Effects of Periodic and Continuous Resistance Training on Muscular</w:t>
      </w:r>
      <w:r w:rsidRPr="00BD1B0D">
        <w:rPr>
          <w:rFonts w:ascii="Calibri" w:hAnsi="Calibri" w:cs="Calibri"/>
          <w:b/>
          <w:bCs/>
          <w:sz w:val="24"/>
          <w:szCs w:val="28"/>
        </w:rPr>
        <w:t xml:space="preserve"> </w:t>
      </w:r>
      <w:r w:rsidRPr="00BD1B0D">
        <w:rPr>
          <w:rFonts w:ascii="Times New Roman" w:hAnsi="Times New Roman" w:cs="Times New Roman"/>
          <w:b/>
          <w:bCs/>
          <w:sz w:val="24"/>
          <w:szCs w:val="28"/>
        </w:rPr>
        <w:t>Strength of First Year Male Students of College of Natural and</w:t>
      </w:r>
      <w:r w:rsidRPr="00BD1B0D">
        <w:rPr>
          <w:rFonts w:ascii="Calibri" w:hAnsi="Calibri" w:cs="Calibri"/>
          <w:b/>
          <w:bCs/>
          <w:sz w:val="24"/>
          <w:szCs w:val="28"/>
        </w:rPr>
        <w:t xml:space="preserve"> </w:t>
      </w:r>
      <w:r w:rsidRPr="00BD1B0D">
        <w:rPr>
          <w:rFonts w:ascii="Times New Roman" w:hAnsi="Times New Roman" w:cs="Times New Roman"/>
          <w:b/>
          <w:bCs/>
          <w:sz w:val="24"/>
          <w:szCs w:val="28"/>
        </w:rPr>
        <w:t>Computational Sciences, Haramaya University, Ethiopia</w:t>
      </w:r>
    </w:p>
    <w:p w:rsidR="004F6D06" w:rsidRDefault="00BD1B0D" w:rsidP="004F6D06">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Naol Tilahun Dekeba</w:t>
      </w:r>
      <w:r w:rsidR="004F6D06">
        <w:rPr>
          <w:rFonts w:ascii="Times New Roman" w:hAnsi="Times New Roman" w:cs="Times New Roman"/>
          <w:color w:val="000000"/>
          <w:sz w:val="24"/>
          <w:szCs w:val="24"/>
        </w:rPr>
        <w:t>, Email:  naolis33@gmail.com</w:t>
      </w:r>
    </w:p>
    <w:p w:rsidR="004F6D06" w:rsidRDefault="004F6D06" w:rsidP="00BD1B0D">
      <w:pPr>
        <w:autoSpaceDE w:val="0"/>
        <w:autoSpaceDN w:val="0"/>
        <w:adjustRightInd w:val="0"/>
        <w:jc w:val="center"/>
        <w:rPr>
          <w:rFonts w:ascii="Times New Roman" w:eastAsia="SimSun" w:hAnsi="Times New Roman" w:cs="Times New Roman"/>
          <w:color w:val="000000"/>
          <w:sz w:val="24"/>
          <w:szCs w:val="24"/>
        </w:rPr>
      </w:pPr>
      <w:r>
        <w:rPr>
          <w:rFonts w:ascii="Times New Roman" w:hAnsi="Times New Roman" w:cs="Times New Roman"/>
          <w:color w:val="000000"/>
          <w:sz w:val="24"/>
          <w:szCs w:val="24"/>
        </w:rPr>
        <w:t>Haramaya University</w:t>
      </w:r>
      <w:r>
        <w:rPr>
          <w:rFonts w:ascii="SimSun" w:eastAsia="SimSun" w:hAnsi="Times New Roman" w:cs="SimSun" w:hint="eastAsia"/>
          <w:color w:val="000000"/>
          <w:sz w:val="24"/>
          <w:szCs w:val="24"/>
        </w:rPr>
        <w:t>，</w:t>
      </w:r>
      <w:r>
        <w:rPr>
          <w:rFonts w:ascii="Times New Roman" w:eastAsia="SimSun" w:hAnsi="Times New Roman" w:cs="Times New Roman"/>
          <w:color w:val="000000"/>
          <w:sz w:val="24"/>
          <w:szCs w:val="24"/>
        </w:rPr>
        <w:t xml:space="preserve">Sport Science Academy </w:t>
      </w:r>
      <w:r>
        <w:rPr>
          <w:rFonts w:ascii="SimSun" w:eastAsia="SimSun" w:hAnsi="Times New Roman" w:cs="SimSun" w:hint="eastAsia"/>
          <w:color w:val="000000"/>
          <w:sz w:val="24"/>
          <w:szCs w:val="24"/>
        </w:rPr>
        <w:t>，</w:t>
      </w:r>
      <w:r>
        <w:rPr>
          <w:rFonts w:ascii="Times New Roman" w:eastAsia="SimSun" w:hAnsi="Times New Roman" w:cs="Times New Roman"/>
          <w:color w:val="000000"/>
          <w:sz w:val="24"/>
          <w:szCs w:val="24"/>
        </w:rPr>
        <w:t>Department of Sport Science</w:t>
      </w:r>
    </w:p>
    <w:p w:rsidR="004F6D06" w:rsidRDefault="004F6D06" w:rsidP="004F6D06">
      <w:pPr>
        <w:autoSpaceDE w:val="0"/>
        <w:autoSpaceDN w:val="0"/>
        <w:adjustRightInd w:val="0"/>
        <w:jc w:val="both"/>
        <w:rPr>
          <w:rFonts w:ascii="Calibri" w:eastAsia="SimSun" w:hAnsi="Calibri" w:cs="Calibri"/>
        </w:rPr>
      </w:pPr>
    </w:p>
    <w:p w:rsidR="004F6D06" w:rsidRPr="00BD1B0D" w:rsidRDefault="00BD1B0D" w:rsidP="00BD1B0D">
      <w:pPr>
        <w:autoSpaceDE w:val="0"/>
        <w:autoSpaceDN w:val="0"/>
        <w:adjustRightInd w:val="0"/>
        <w:jc w:val="both"/>
        <w:rPr>
          <w:rFonts w:ascii="Times New Roman" w:eastAsia="SimSun" w:hAnsi="Times New Roman" w:cs="Times New Roman"/>
          <w:b/>
          <w:bCs/>
          <w:color w:val="000000"/>
          <w:sz w:val="24"/>
          <w:szCs w:val="24"/>
        </w:rPr>
      </w:pPr>
      <w:r w:rsidRPr="00BD1B0D">
        <w:rPr>
          <w:rFonts w:ascii="Times New Roman" w:eastAsia="SimSun" w:hAnsi="Times New Roman" w:cs="Times New Roman"/>
          <w:b/>
          <w:bCs/>
          <w:color w:val="000000"/>
          <w:sz w:val="24"/>
          <w:szCs w:val="24"/>
        </w:rPr>
        <w:t>Abstract</w:t>
      </w:r>
      <w:r w:rsidR="004F6D06">
        <w:rPr>
          <w:rFonts w:ascii="Calibri" w:eastAsia="SimSun" w:hAnsi="Calibri" w:cs="Calibri"/>
          <w:b/>
          <w:bCs/>
          <w:color w:val="000000"/>
        </w:rPr>
        <w:br/>
      </w:r>
      <w:r w:rsidR="004F6D06">
        <w:rPr>
          <w:rFonts w:ascii="Times New Roman" w:eastAsia="SimSun" w:hAnsi="Times New Roman" w:cs="Times New Roman"/>
          <w:i/>
          <w:iCs/>
          <w:color w:val="000000"/>
          <w:sz w:val="24"/>
          <w:szCs w:val="24"/>
        </w:rPr>
        <w:t>The primary purposes of the study were used to assess effects of Periodic and Continuous</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Resistance Training on Muscular Strength of male students. For this study 40 subjects (age</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18-30) were randomly assigned into Periodic and Continuous Resistance Training, with 20</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participants in Periodic Resistance Training and 20 participants in Continuous Resistance</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raining. The study design was experimental research design with pre, during and post-test</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independently in both groups. Periodic Resistance Training trained for 15 training sessions,</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paused 6 training sessions and resumed 15 training sessions, while Continuous Resistance</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raining trained continuously 30 training sessions. All subjects performed moderate intensity</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exercises regularly 3 days per week with 60 minutes of each training session, four set of</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twelve repetitions of selected exercises on first month. But on second and third month set and</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repetitions were increased, five set of fourteen repetitions and six set of sixteen repetitions</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respectively. Pre, during and Post Test were conducted on muscular strength assessments</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 xml:space="preserve">variables such as Squat, Push-up, Sit-up and Bench press test. The data was </w:t>
      </w:r>
      <w:r>
        <w:rPr>
          <w:rFonts w:ascii="Times New Roman" w:eastAsia="SimSun" w:hAnsi="Times New Roman" w:cs="Times New Roman"/>
          <w:i/>
          <w:iCs/>
          <w:color w:val="000000"/>
          <w:sz w:val="24"/>
          <w:szCs w:val="24"/>
        </w:rPr>
        <w:t>analyzed</w:t>
      </w:r>
      <w:r w:rsidR="004F6D06">
        <w:rPr>
          <w:rFonts w:ascii="Times New Roman" w:eastAsia="SimSun" w:hAnsi="Times New Roman" w:cs="Times New Roman"/>
          <w:i/>
          <w:iCs/>
          <w:color w:val="000000"/>
          <w:sz w:val="24"/>
          <w:szCs w:val="24"/>
        </w:rPr>
        <w:t xml:space="preserve"> using</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SPSS version 20 software package. Independent sample t- test was used to determine whether</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there is a statistically significant difference between both groups and the level of significance</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was at 0.05. According to finding of the study, the significance difference between the groups</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(p&gt;0.05) on pre and during training test in all Muscular strength assessments variables which</w:t>
      </w:r>
      <w:r w:rsidR="004F6D06">
        <w:rPr>
          <w:rFonts w:ascii="Calibri" w:eastAsia="SimSun" w:hAnsi="Calibri" w:cs="Calibri"/>
          <w:i/>
          <w:iCs/>
          <w:color w:val="000000"/>
        </w:rPr>
        <w:t xml:space="preserve"> </w:t>
      </w:r>
      <w:r w:rsidR="004F6D06">
        <w:rPr>
          <w:rFonts w:ascii="Times New Roman" w:eastAsia="SimSun" w:hAnsi="Times New Roman" w:cs="Times New Roman"/>
          <w:i/>
          <w:iCs/>
          <w:color w:val="000000"/>
          <w:sz w:val="24"/>
          <w:szCs w:val="24"/>
        </w:rPr>
        <w:t>were non-significant. But on Post Test (p&lt;0.05) in all Muscular strength assessments</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variables which were significant. Based on the result and findings, Continuous Resistance</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Training shows more muscular improvement. Intermission of 6 raining session of Periodic</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Resistance Training leads to back ward from Continuous Resistance raining in all selected</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variables. Coach, professionals, physical fitness enthusiasts and other expertise used to train</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muscular strength need to encourage athletes to work hard continuously to obtain Muscular</w:t>
      </w:r>
      <w:r w:rsidR="004F6D06">
        <w:rPr>
          <w:rFonts w:ascii="Calibri" w:eastAsia="SimSun" w:hAnsi="Calibri" w:cs="Calibri"/>
          <w:i/>
          <w:iCs/>
          <w:color w:val="000000"/>
        </w:rPr>
        <w:br/>
      </w:r>
      <w:r w:rsidR="004F6D06">
        <w:rPr>
          <w:rFonts w:ascii="Times New Roman" w:eastAsia="SimSun" w:hAnsi="Times New Roman" w:cs="Times New Roman"/>
          <w:i/>
          <w:iCs/>
          <w:color w:val="000000"/>
          <w:sz w:val="24"/>
          <w:szCs w:val="24"/>
        </w:rPr>
        <w:t>Strength improvement as well as to accomplish their goal.</w:t>
      </w:r>
    </w:p>
    <w:p w:rsidR="004F6D06" w:rsidRPr="00782504" w:rsidRDefault="004F6D06" w:rsidP="00782504">
      <w:pPr>
        <w:autoSpaceDE w:val="0"/>
        <w:autoSpaceDN w:val="0"/>
        <w:adjustRightInd w:val="0"/>
        <w:jc w:val="both"/>
        <w:rPr>
          <w:rFonts w:ascii="Times New Roman" w:eastAsia="SimSun" w:hAnsi="Times New Roman" w:cs="Times New Roman"/>
          <w:color w:val="000000"/>
          <w:sz w:val="24"/>
          <w:szCs w:val="24"/>
        </w:rPr>
      </w:pPr>
      <w:r>
        <w:rPr>
          <w:rFonts w:ascii="Times New Roman" w:eastAsia="SimSun" w:hAnsi="Times New Roman" w:cs="Times New Roman"/>
          <w:b/>
          <w:bCs/>
          <w:color w:val="000000"/>
          <w:sz w:val="24"/>
          <w:szCs w:val="24"/>
        </w:rPr>
        <w:t>Key word</w:t>
      </w:r>
      <w:r>
        <w:rPr>
          <w:rFonts w:ascii="Times New Roman" w:eastAsia="SimSun" w:hAnsi="Times New Roman" w:cs="Times New Roman"/>
          <w:color w:val="000000"/>
          <w:sz w:val="24"/>
          <w:szCs w:val="24"/>
        </w:rPr>
        <w:t>: Resistance training, Periodic and Continuous Resistance Training, Muscular</w:t>
      </w:r>
      <w:r>
        <w:rPr>
          <w:rFonts w:ascii="Calibri" w:eastAsia="SimSun" w:hAnsi="Calibri" w:cs="Calibri"/>
          <w:color w:val="000000"/>
        </w:rPr>
        <w:br/>
      </w:r>
      <w:r w:rsidR="00BD1B0D">
        <w:rPr>
          <w:rFonts w:ascii="Times New Roman" w:eastAsia="SimSun" w:hAnsi="Times New Roman" w:cs="Times New Roman"/>
          <w:color w:val="000000"/>
          <w:sz w:val="24"/>
          <w:szCs w:val="24"/>
        </w:rPr>
        <w:t>strength</w:t>
      </w:r>
    </w:p>
    <w:sectPr w:rsidR="004F6D06" w:rsidRPr="00782504" w:rsidSect="000E5EC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1F2" w:rsidRDefault="002201F2" w:rsidP="00F73D11">
      <w:pPr>
        <w:spacing w:after="0" w:line="240" w:lineRule="auto"/>
      </w:pPr>
      <w:r>
        <w:separator/>
      </w:r>
    </w:p>
  </w:endnote>
  <w:endnote w:type="continuationSeparator" w:id="1">
    <w:p w:rsidR="002201F2" w:rsidRDefault="002201F2" w:rsidP="00F73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D11" w:rsidRDefault="00C07B1A">
    <w:pPr>
      <w:pStyle w:val="Footer"/>
      <w:pBdr>
        <w:top w:val="thinThickSmallGap" w:sz="24" w:space="1" w:color="622423" w:themeColor="accent2" w:themeShade="7F"/>
      </w:pBdr>
      <w:rPr>
        <w:rFonts w:asciiTheme="majorHAnsi" w:hAnsiTheme="majorHAnsi"/>
      </w:rPr>
    </w:pPr>
    <w:r>
      <w:rPr>
        <w:rFonts w:asciiTheme="majorHAnsi" w:hAnsiTheme="majorHAnsi"/>
      </w:rPr>
      <w:t>T</w:t>
    </w:r>
    <w:r w:rsidR="00DE1709">
      <w:rPr>
        <w:rFonts w:asciiTheme="majorHAnsi" w:hAnsiTheme="majorHAnsi"/>
      </w:rPr>
      <w:t>he 5</w:t>
    </w:r>
    <w:r w:rsidR="00DE1709" w:rsidRPr="00DE1709">
      <w:rPr>
        <w:rFonts w:asciiTheme="majorHAnsi" w:hAnsiTheme="majorHAnsi"/>
        <w:vertAlign w:val="superscript"/>
      </w:rPr>
      <w:t>th</w:t>
    </w:r>
    <w:r w:rsidR="00DE1709">
      <w:rPr>
        <w:rFonts w:asciiTheme="majorHAnsi" w:hAnsiTheme="majorHAnsi"/>
      </w:rPr>
      <w:t xml:space="preserve"> Nationa</w:t>
    </w:r>
    <w:r>
      <w:rPr>
        <w:rFonts w:asciiTheme="majorHAnsi" w:hAnsiTheme="majorHAnsi"/>
      </w:rPr>
      <w:t>l Conference on Sport Science</w:t>
    </w:r>
    <w:r w:rsidR="00DE1709">
      <w:rPr>
        <w:rFonts w:asciiTheme="majorHAnsi" w:hAnsiTheme="majorHAnsi"/>
      </w:rPr>
      <w:t xml:space="preserve"> </w:t>
    </w:r>
    <w:r>
      <w:rPr>
        <w:rFonts w:asciiTheme="majorHAnsi" w:hAnsiTheme="majorHAnsi"/>
      </w:rPr>
      <w:t xml:space="preserve">by </w:t>
    </w:r>
    <w:r w:rsidR="00DE1709">
      <w:rPr>
        <w:rFonts w:asciiTheme="majorHAnsi" w:hAnsiTheme="majorHAnsi"/>
      </w:rPr>
      <w:t>BDU – SA &amp; USAE</w:t>
    </w:r>
    <w:r>
      <w:rPr>
        <w:rFonts w:asciiTheme="majorHAnsi" w:hAnsiTheme="majorHAnsi"/>
      </w:rPr>
      <w:t xml:space="preserve"> June 26-27/2021</w:t>
    </w:r>
    <w:r w:rsidR="00F73D11">
      <w:rPr>
        <w:rFonts w:asciiTheme="majorHAnsi" w:hAnsiTheme="majorHAnsi"/>
      </w:rPr>
      <w:ptab w:relativeTo="margin" w:alignment="right" w:leader="none"/>
    </w:r>
    <w:r w:rsidR="00F73D11">
      <w:rPr>
        <w:rFonts w:asciiTheme="majorHAnsi" w:hAnsiTheme="majorHAnsi"/>
      </w:rPr>
      <w:t xml:space="preserve">Page </w:t>
    </w:r>
    <w:fldSimple w:instr=" PAGE   \* MERGEFORMAT ">
      <w:r w:rsidR="00BD1B0D" w:rsidRPr="00BD1B0D">
        <w:rPr>
          <w:rFonts w:asciiTheme="majorHAnsi" w:hAnsiTheme="majorHAnsi"/>
          <w:noProof/>
        </w:rPr>
        <w:t>21</w:t>
      </w:r>
    </w:fldSimple>
  </w:p>
  <w:p w:rsidR="00F73D11" w:rsidRDefault="00F73D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1F2" w:rsidRDefault="002201F2" w:rsidP="00F73D11">
      <w:pPr>
        <w:spacing w:after="0" w:line="240" w:lineRule="auto"/>
      </w:pPr>
      <w:r>
        <w:separator/>
      </w:r>
    </w:p>
  </w:footnote>
  <w:footnote w:type="continuationSeparator" w:id="1">
    <w:p w:rsidR="002201F2" w:rsidRDefault="002201F2" w:rsidP="00F73D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504" w:rsidRDefault="00782504">
    <w:pPr>
      <w:pStyle w:val="Header"/>
    </w:pPr>
    <w:r w:rsidRPr="00302E70">
      <w:rPr>
        <w:noProof/>
      </w:rPr>
      <w:drawing>
        <wp:inline distT="0" distB="0" distL="0" distR="0">
          <wp:extent cx="499934" cy="444843"/>
          <wp:effectExtent l="19050" t="0" r="0" b="0"/>
          <wp:docPr id="7" name="Picture 1"/>
          <wp:cNvGraphicFramePr/>
          <a:graphic xmlns:a="http://schemas.openxmlformats.org/drawingml/2006/main">
            <a:graphicData uri="http://schemas.openxmlformats.org/drawingml/2006/picture">
              <pic:pic xmlns:pic="http://schemas.openxmlformats.org/drawingml/2006/picture">
                <pic:nvPicPr>
                  <pic:cNvPr id="11" name="Content Placeholder 10"/>
                  <pic:cNvPicPr>
                    <a:picLocks noGrp="1"/>
                  </pic:cNvPicPr>
                </pic:nvPicPr>
                <pic:blipFill>
                  <a:blip r:embed="rId1" cstate="print"/>
                  <a:srcRect/>
                  <a:stretch>
                    <a:fillRect/>
                  </a:stretch>
                </pic:blipFill>
                <pic:spPr bwMode="auto">
                  <a:xfrm>
                    <a:off x="0" y="0"/>
                    <a:ext cx="500509" cy="445355"/>
                  </a:xfrm>
                  <a:prstGeom prst="rect">
                    <a:avLst/>
                  </a:prstGeom>
                  <a:noFill/>
                </pic:spPr>
              </pic:pic>
            </a:graphicData>
          </a:graphic>
        </wp:inline>
      </w:drawing>
    </w:r>
    <w:r>
      <w:ptab w:relativeTo="margin" w:alignment="center" w:leader="none"/>
    </w:r>
    <w:r>
      <w:rPr>
        <w:rFonts w:ascii="Times New Roman" w:hAnsi="Times New Roman" w:cs="Times New Roman"/>
        <w:b/>
        <w:sz w:val="20"/>
      </w:rPr>
      <w:t xml:space="preserve"> </w:t>
    </w:r>
    <w:r w:rsidRPr="00782504">
      <w:rPr>
        <w:rFonts w:ascii="Times New Roman" w:hAnsi="Times New Roman" w:cs="Times New Roman"/>
        <w:b/>
        <w:sz w:val="28"/>
      </w:rPr>
      <w:t xml:space="preserve">Scientific Research in Sports for Unity and Peace in Ethiopia </w:t>
    </w:r>
    <w:r>
      <w:ptab w:relativeTo="margin" w:alignment="right" w:leader="none"/>
    </w:r>
    <w:r w:rsidRPr="00302E70">
      <w:rPr>
        <w:noProof/>
      </w:rPr>
      <w:drawing>
        <wp:inline distT="0" distB="0" distL="0" distR="0">
          <wp:extent cx="498698" cy="485977"/>
          <wp:effectExtent l="19050" t="0" r="0" b="0"/>
          <wp:docPr id="8" name="Picture 1" descr="C:\Users\DELL\Downloads\University Sports Association of Ethiopa USA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University Sports Association of Ethiopa USAE logo.jpg"/>
                  <pic:cNvPicPr>
                    <a:picLocks noChangeAspect="1" noChangeArrowheads="1"/>
                  </pic:cNvPicPr>
                </pic:nvPicPr>
                <pic:blipFill>
                  <a:blip r:embed="rId2"/>
                  <a:srcRect/>
                  <a:stretch>
                    <a:fillRect/>
                  </a:stretch>
                </pic:blipFill>
                <pic:spPr bwMode="auto">
                  <a:xfrm>
                    <a:off x="0" y="0"/>
                    <a:ext cx="499364" cy="486626"/>
                  </a:xfrm>
                  <a:prstGeom prst="rect">
                    <a:avLst/>
                  </a:prstGeom>
                  <a:noFill/>
                  <a:ln w="9525">
                    <a:noFill/>
                    <a:miter lim="800000"/>
                    <a:headEnd/>
                    <a:tailEnd/>
                  </a:ln>
                </pic:spPr>
              </pic:pic>
            </a:graphicData>
          </a:graphic>
        </wp:inline>
      </w:drawing>
    </w:r>
  </w:p>
  <w:p w:rsidR="00F73D11" w:rsidRDefault="00F73D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11259"/>
    <w:multiLevelType w:val="hybridMultilevel"/>
    <w:tmpl w:val="53123DFE"/>
    <w:lvl w:ilvl="0" w:tplc="B7E8D47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F73D11"/>
    <w:rsid w:val="00030B11"/>
    <w:rsid w:val="0007142B"/>
    <w:rsid w:val="00071A24"/>
    <w:rsid w:val="000931F7"/>
    <w:rsid w:val="000E5EC2"/>
    <w:rsid w:val="002201F2"/>
    <w:rsid w:val="00297282"/>
    <w:rsid w:val="002E59E5"/>
    <w:rsid w:val="003334ED"/>
    <w:rsid w:val="00375C0C"/>
    <w:rsid w:val="003A12BE"/>
    <w:rsid w:val="004615E5"/>
    <w:rsid w:val="004650A5"/>
    <w:rsid w:val="004F6D06"/>
    <w:rsid w:val="005231B9"/>
    <w:rsid w:val="00592AFA"/>
    <w:rsid w:val="00613809"/>
    <w:rsid w:val="006913FF"/>
    <w:rsid w:val="007010BB"/>
    <w:rsid w:val="00757531"/>
    <w:rsid w:val="00782504"/>
    <w:rsid w:val="0079191C"/>
    <w:rsid w:val="007C67DA"/>
    <w:rsid w:val="008C639B"/>
    <w:rsid w:val="009371D2"/>
    <w:rsid w:val="00993ED4"/>
    <w:rsid w:val="00997C5A"/>
    <w:rsid w:val="009A7E60"/>
    <w:rsid w:val="00AB3969"/>
    <w:rsid w:val="00B277D8"/>
    <w:rsid w:val="00B33DDA"/>
    <w:rsid w:val="00BD1B0D"/>
    <w:rsid w:val="00BF6551"/>
    <w:rsid w:val="00C07B1A"/>
    <w:rsid w:val="00C50F07"/>
    <w:rsid w:val="00D03DE8"/>
    <w:rsid w:val="00D67B58"/>
    <w:rsid w:val="00D73358"/>
    <w:rsid w:val="00DA7779"/>
    <w:rsid w:val="00DE1709"/>
    <w:rsid w:val="00E41076"/>
    <w:rsid w:val="00F70AAD"/>
    <w:rsid w:val="00F73D11"/>
    <w:rsid w:val="00F807CF"/>
    <w:rsid w:val="00F97529"/>
    <w:rsid w:val="00FB0185"/>
    <w:rsid w:val="00FF7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60"/>
  </w:style>
  <w:style w:type="paragraph" w:styleId="Heading1">
    <w:name w:val="heading 1"/>
    <w:basedOn w:val="Normal"/>
    <w:next w:val="Normal"/>
    <w:link w:val="Heading1Char"/>
    <w:uiPriority w:val="9"/>
    <w:qFormat/>
    <w:rsid w:val="00D03DE8"/>
    <w:pPr>
      <w:keepNext/>
      <w:keepLines/>
      <w:spacing w:before="480" w:after="0"/>
      <w:outlineLvl w:val="0"/>
    </w:pPr>
    <w:rPr>
      <w:rFonts w:ascii="Calibri Light" w:eastAsia="Times New Roman" w:hAnsi="Calibri Light" w:cs="Times New Roman"/>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11"/>
  </w:style>
  <w:style w:type="paragraph" w:styleId="Footer">
    <w:name w:val="footer"/>
    <w:basedOn w:val="Normal"/>
    <w:link w:val="FooterChar"/>
    <w:uiPriority w:val="99"/>
    <w:unhideWhenUsed/>
    <w:rsid w:val="00F73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11"/>
  </w:style>
  <w:style w:type="paragraph" w:styleId="BalloonText">
    <w:name w:val="Balloon Text"/>
    <w:basedOn w:val="Normal"/>
    <w:link w:val="BalloonTextChar"/>
    <w:uiPriority w:val="99"/>
    <w:semiHidden/>
    <w:unhideWhenUsed/>
    <w:rsid w:val="00F73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D11"/>
    <w:rPr>
      <w:rFonts w:ascii="Tahoma" w:hAnsi="Tahoma" w:cs="Tahoma"/>
      <w:sz w:val="16"/>
      <w:szCs w:val="16"/>
    </w:rPr>
  </w:style>
  <w:style w:type="paragraph" w:customStyle="1" w:styleId="Default">
    <w:name w:val="Default"/>
    <w:rsid w:val="009A7E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03DE8"/>
    <w:rPr>
      <w:rFonts w:ascii="Calibri Light" w:eastAsia="Times New Roman" w:hAnsi="Calibri Light" w:cs="Times New Roman"/>
      <w:b/>
      <w:bCs/>
      <w:color w:val="2E74B5"/>
      <w:sz w:val="28"/>
      <w:szCs w:val="28"/>
    </w:rPr>
  </w:style>
  <w:style w:type="paragraph" w:styleId="ListParagraph">
    <w:name w:val="List Paragraph"/>
    <w:basedOn w:val="Normal"/>
    <w:uiPriority w:val="34"/>
    <w:qFormat/>
    <w:rsid w:val="00D03DE8"/>
    <w:pPr>
      <w:ind w:left="720"/>
      <w:contextualSpacing/>
    </w:pPr>
  </w:style>
  <w:style w:type="paragraph" w:styleId="Title">
    <w:name w:val="Title"/>
    <w:basedOn w:val="Normal"/>
    <w:next w:val="Normal"/>
    <w:link w:val="TitleChar"/>
    <w:uiPriority w:val="10"/>
    <w:qFormat/>
    <w:rsid w:val="00F807C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F807CF"/>
    <w:rPr>
      <w:rFonts w:ascii="Cambria" w:eastAsia="Times New Roman" w:hAnsi="Cambria" w:cs="Times New Roman"/>
      <w:color w:val="17365D"/>
      <w:spacing w:val="5"/>
      <w:kern w:val="28"/>
      <w:sz w:val="52"/>
      <w:szCs w:val="52"/>
    </w:rPr>
  </w:style>
  <w:style w:type="character" w:styleId="Hyperlink">
    <w:name w:val="Hyperlink"/>
    <w:basedOn w:val="DefaultParagraphFont"/>
    <w:uiPriority w:val="99"/>
    <w:unhideWhenUsed/>
    <w:rsid w:val="003A12BE"/>
    <w:rPr>
      <w:color w:val="0000FF" w:themeColor="hyperlink"/>
      <w:u w:val="single"/>
    </w:rPr>
  </w:style>
  <w:style w:type="character" w:styleId="Strong">
    <w:name w:val="Strong"/>
    <w:basedOn w:val="DefaultParagraphFont"/>
    <w:uiPriority w:val="22"/>
    <w:qFormat/>
    <w:rsid w:val="004F6D06"/>
    <w:rPr>
      <w:b/>
      <w:bCs/>
    </w:rPr>
  </w:style>
  <w:style w:type="character" w:styleId="CommentReference">
    <w:name w:val="annotation reference"/>
    <w:basedOn w:val="DefaultParagraphFont"/>
    <w:uiPriority w:val="99"/>
    <w:semiHidden/>
    <w:unhideWhenUsed/>
    <w:rsid w:val="004650A5"/>
    <w:rPr>
      <w:sz w:val="16"/>
      <w:szCs w:val="16"/>
    </w:rPr>
  </w:style>
</w:styles>
</file>

<file path=word/webSettings.xml><?xml version="1.0" encoding="utf-8"?>
<w:webSettings xmlns:r="http://schemas.openxmlformats.org/officeDocument/2006/relationships" xmlns:w="http://schemas.openxmlformats.org/wordprocessingml/2006/main">
  <w:divs>
    <w:div w:id="146898037">
      <w:bodyDiv w:val="1"/>
      <w:marLeft w:val="0"/>
      <w:marRight w:val="0"/>
      <w:marTop w:val="0"/>
      <w:marBottom w:val="0"/>
      <w:divBdr>
        <w:top w:val="none" w:sz="0" w:space="0" w:color="auto"/>
        <w:left w:val="none" w:sz="0" w:space="0" w:color="auto"/>
        <w:bottom w:val="none" w:sz="0" w:space="0" w:color="auto"/>
        <w:right w:val="none" w:sz="0" w:space="0" w:color="auto"/>
      </w:divBdr>
    </w:div>
    <w:div w:id="194125869">
      <w:bodyDiv w:val="1"/>
      <w:marLeft w:val="0"/>
      <w:marRight w:val="0"/>
      <w:marTop w:val="0"/>
      <w:marBottom w:val="0"/>
      <w:divBdr>
        <w:top w:val="none" w:sz="0" w:space="0" w:color="auto"/>
        <w:left w:val="none" w:sz="0" w:space="0" w:color="auto"/>
        <w:bottom w:val="none" w:sz="0" w:space="0" w:color="auto"/>
        <w:right w:val="none" w:sz="0" w:space="0" w:color="auto"/>
      </w:divBdr>
    </w:div>
    <w:div w:id="271328315">
      <w:bodyDiv w:val="1"/>
      <w:marLeft w:val="0"/>
      <w:marRight w:val="0"/>
      <w:marTop w:val="0"/>
      <w:marBottom w:val="0"/>
      <w:divBdr>
        <w:top w:val="none" w:sz="0" w:space="0" w:color="auto"/>
        <w:left w:val="none" w:sz="0" w:space="0" w:color="auto"/>
        <w:bottom w:val="none" w:sz="0" w:space="0" w:color="auto"/>
        <w:right w:val="none" w:sz="0" w:space="0" w:color="auto"/>
      </w:divBdr>
    </w:div>
    <w:div w:id="343212324">
      <w:bodyDiv w:val="1"/>
      <w:marLeft w:val="0"/>
      <w:marRight w:val="0"/>
      <w:marTop w:val="0"/>
      <w:marBottom w:val="0"/>
      <w:divBdr>
        <w:top w:val="none" w:sz="0" w:space="0" w:color="auto"/>
        <w:left w:val="none" w:sz="0" w:space="0" w:color="auto"/>
        <w:bottom w:val="none" w:sz="0" w:space="0" w:color="auto"/>
        <w:right w:val="none" w:sz="0" w:space="0" w:color="auto"/>
      </w:divBdr>
    </w:div>
    <w:div w:id="560166967">
      <w:bodyDiv w:val="1"/>
      <w:marLeft w:val="0"/>
      <w:marRight w:val="0"/>
      <w:marTop w:val="0"/>
      <w:marBottom w:val="0"/>
      <w:divBdr>
        <w:top w:val="none" w:sz="0" w:space="0" w:color="auto"/>
        <w:left w:val="none" w:sz="0" w:space="0" w:color="auto"/>
        <w:bottom w:val="none" w:sz="0" w:space="0" w:color="auto"/>
        <w:right w:val="none" w:sz="0" w:space="0" w:color="auto"/>
      </w:divBdr>
    </w:div>
    <w:div w:id="644504816">
      <w:bodyDiv w:val="1"/>
      <w:marLeft w:val="0"/>
      <w:marRight w:val="0"/>
      <w:marTop w:val="0"/>
      <w:marBottom w:val="0"/>
      <w:divBdr>
        <w:top w:val="none" w:sz="0" w:space="0" w:color="auto"/>
        <w:left w:val="none" w:sz="0" w:space="0" w:color="auto"/>
        <w:bottom w:val="none" w:sz="0" w:space="0" w:color="auto"/>
        <w:right w:val="none" w:sz="0" w:space="0" w:color="auto"/>
      </w:divBdr>
    </w:div>
    <w:div w:id="676923481">
      <w:bodyDiv w:val="1"/>
      <w:marLeft w:val="0"/>
      <w:marRight w:val="0"/>
      <w:marTop w:val="0"/>
      <w:marBottom w:val="0"/>
      <w:divBdr>
        <w:top w:val="none" w:sz="0" w:space="0" w:color="auto"/>
        <w:left w:val="none" w:sz="0" w:space="0" w:color="auto"/>
        <w:bottom w:val="none" w:sz="0" w:space="0" w:color="auto"/>
        <w:right w:val="none" w:sz="0" w:space="0" w:color="auto"/>
      </w:divBdr>
    </w:div>
    <w:div w:id="735200057">
      <w:bodyDiv w:val="1"/>
      <w:marLeft w:val="0"/>
      <w:marRight w:val="0"/>
      <w:marTop w:val="0"/>
      <w:marBottom w:val="0"/>
      <w:divBdr>
        <w:top w:val="none" w:sz="0" w:space="0" w:color="auto"/>
        <w:left w:val="none" w:sz="0" w:space="0" w:color="auto"/>
        <w:bottom w:val="none" w:sz="0" w:space="0" w:color="auto"/>
        <w:right w:val="none" w:sz="0" w:space="0" w:color="auto"/>
      </w:divBdr>
    </w:div>
    <w:div w:id="766847639">
      <w:bodyDiv w:val="1"/>
      <w:marLeft w:val="0"/>
      <w:marRight w:val="0"/>
      <w:marTop w:val="0"/>
      <w:marBottom w:val="0"/>
      <w:divBdr>
        <w:top w:val="none" w:sz="0" w:space="0" w:color="auto"/>
        <w:left w:val="none" w:sz="0" w:space="0" w:color="auto"/>
        <w:bottom w:val="none" w:sz="0" w:space="0" w:color="auto"/>
        <w:right w:val="none" w:sz="0" w:space="0" w:color="auto"/>
      </w:divBdr>
    </w:div>
    <w:div w:id="785739698">
      <w:bodyDiv w:val="1"/>
      <w:marLeft w:val="0"/>
      <w:marRight w:val="0"/>
      <w:marTop w:val="0"/>
      <w:marBottom w:val="0"/>
      <w:divBdr>
        <w:top w:val="none" w:sz="0" w:space="0" w:color="auto"/>
        <w:left w:val="none" w:sz="0" w:space="0" w:color="auto"/>
        <w:bottom w:val="none" w:sz="0" w:space="0" w:color="auto"/>
        <w:right w:val="none" w:sz="0" w:space="0" w:color="auto"/>
      </w:divBdr>
    </w:div>
    <w:div w:id="998652026">
      <w:bodyDiv w:val="1"/>
      <w:marLeft w:val="0"/>
      <w:marRight w:val="0"/>
      <w:marTop w:val="0"/>
      <w:marBottom w:val="0"/>
      <w:divBdr>
        <w:top w:val="none" w:sz="0" w:space="0" w:color="auto"/>
        <w:left w:val="none" w:sz="0" w:space="0" w:color="auto"/>
        <w:bottom w:val="none" w:sz="0" w:space="0" w:color="auto"/>
        <w:right w:val="none" w:sz="0" w:space="0" w:color="auto"/>
      </w:divBdr>
    </w:div>
    <w:div w:id="1231503075">
      <w:bodyDiv w:val="1"/>
      <w:marLeft w:val="0"/>
      <w:marRight w:val="0"/>
      <w:marTop w:val="0"/>
      <w:marBottom w:val="0"/>
      <w:divBdr>
        <w:top w:val="none" w:sz="0" w:space="0" w:color="auto"/>
        <w:left w:val="none" w:sz="0" w:space="0" w:color="auto"/>
        <w:bottom w:val="none" w:sz="0" w:space="0" w:color="auto"/>
        <w:right w:val="none" w:sz="0" w:space="0" w:color="auto"/>
      </w:divBdr>
    </w:div>
    <w:div w:id="1285386833">
      <w:bodyDiv w:val="1"/>
      <w:marLeft w:val="0"/>
      <w:marRight w:val="0"/>
      <w:marTop w:val="0"/>
      <w:marBottom w:val="0"/>
      <w:divBdr>
        <w:top w:val="none" w:sz="0" w:space="0" w:color="auto"/>
        <w:left w:val="none" w:sz="0" w:space="0" w:color="auto"/>
        <w:bottom w:val="none" w:sz="0" w:space="0" w:color="auto"/>
        <w:right w:val="none" w:sz="0" w:space="0" w:color="auto"/>
      </w:divBdr>
    </w:div>
    <w:div w:id="1631132521">
      <w:bodyDiv w:val="1"/>
      <w:marLeft w:val="0"/>
      <w:marRight w:val="0"/>
      <w:marTop w:val="0"/>
      <w:marBottom w:val="0"/>
      <w:divBdr>
        <w:top w:val="none" w:sz="0" w:space="0" w:color="auto"/>
        <w:left w:val="none" w:sz="0" w:space="0" w:color="auto"/>
        <w:bottom w:val="none" w:sz="0" w:space="0" w:color="auto"/>
        <w:right w:val="none" w:sz="0" w:space="0" w:color="auto"/>
      </w:divBdr>
    </w:div>
    <w:div w:id="1649166875">
      <w:bodyDiv w:val="1"/>
      <w:marLeft w:val="0"/>
      <w:marRight w:val="0"/>
      <w:marTop w:val="0"/>
      <w:marBottom w:val="0"/>
      <w:divBdr>
        <w:top w:val="none" w:sz="0" w:space="0" w:color="auto"/>
        <w:left w:val="none" w:sz="0" w:space="0" w:color="auto"/>
        <w:bottom w:val="none" w:sz="0" w:space="0" w:color="auto"/>
        <w:right w:val="none" w:sz="0" w:space="0" w:color="auto"/>
      </w:divBdr>
    </w:div>
    <w:div w:id="1728528619">
      <w:bodyDiv w:val="1"/>
      <w:marLeft w:val="0"/>
      <w:marRight w:val="0"/>
      <w:marTop w:val="0"/>
      <w:marBottom w:val="0"/>
      <w:divBdr>
        <w:top w:val="none" w:sz="0" w:space="0" w:color="auto"/>
        <w:left w:val="none" w:sz="0" w:space="0" w:color="auto"/>
        <w:bottom w:val="none" w:sz="0" w:space="0" w:color="auto"/>
        <w:right w:val="none" w:sz="0" w:space="0" w:color="auto"/>
      </w:divBdr>
    </w:div>
    <w:div w:id="1902204027">
      <w:bodyDiv w:val="1"/>
      <w:marLeft w:val="0"/>
      <w:marRight w:val="0"/>
      <w:marTop w:val="0"/>
      <w:marBottom w:val="0"/>
      <w:divBdr>
        <w:top w:val="none" w:sz="0" w:space="0" w:color="auto"/>
        <w:left w:val="none" w:sz="0" w:space="0" w:color="auto"/>
        <w:bottom w:val="none" w:sz="0" w:space="0" w:color="auto"/>
        <w:right w:val="none" w:sz="0" w:space="0" w:color="auto"/>
      </w:divBdr>
    </w:div>
    <w:div w:id="1977642902">
      <w:bodyDiv w:val="1"/>
      <w:marLeft w:val="0"/>
      <w:marRight w:val="0"/>
      <w:marTop w:val="0"/>
      <w:marBottom w:val="0"/>
      <w:divBdr>
        <w:top w:val="none" w:sz="0" w:space="0" w:color="auto"/>
        <w:left w:val="none" w:sz="0" w:space="0" w:color="auto"/>
        <w:bottom w:val="none" w:sz="0" w:space="0" w:color="auto"/>
        <w:right w:val="none" w:sz="0" w:space="0" w:color="auto"/>
      </w:divBdr>
    </w:div>
    <w:div w:id="210819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ialem2008@gmail.com" TargetMode="External"/><Relationship Id="rId13" Type="http://schemas.openxmlformats.org/officeDocument/2006/relationships/hyperlink" Target="mailto:alemmebrat.kiflu@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belaya@gmail.com" TargetMode="External"/><Relationship Id="rId12" Type="http://schemas.openxmlformats.org/officeDocument/2006/relationships/hyperlink" Target="mailto:alemmebrat.kiflu@yahoo.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mmebrat.kiflu@aau.edu.et" TargetMode="External"/><Relationship Id="rId5" Type="http://schemas.openxmlformats.org/officeDocument/2006/relationships/footnotes" Target="footnotes.xml"/><Relationship Id="rId15" Type="http://schemas.openxmlformats.org/officeDocument/2006/relationships/hyperlink" Target="mailto:mekdi74@gmail.com" TargetMode="External"/><Relationship Id="rId10" Type="http://schemas.openxmlformats.org/officeDocument/2006/relationships/hyperlink" Target="mailto:gashtesema@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erhanie98@gmail.com" TargetMode="External"/><Relationship Id="rId14" Type="http://schemas.openxmlformats.org/officeDocument/2006/relationships/hyperlink" Target="mailto:esayas888or@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21</Pages>
  <Words>7088</Words>
  <Characters>40408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Scientific Research in Sports for Unity &amp; Peace in Ethiopia        </vt:lpstr>
    </vt:vector>
  </TitlesOfParts>
  <Company/>
  <LinksUpToDate>false</LinksUpToDate>
  <CharactersWithSpaces>47402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Scientific Research in Sports for Unity &amp; Peace in Ethiopia        </dc:title>
  <dc:creator>DELL</dc:creator>
  <cp:lastModifiedBy>DELL</cp:lastModifiedBy>
  <cp:revision>18</cp:revision>
  <dcterms:created xsi:type="dcterms:W3CDTF">2021-06-05T11:51:00Z</dcterms:created>
  <dcterms:modified xsi:type="dcterms:W3CDTF">2021-06-23T17:23:00Z</dcterms:modified>
</cp:coreProperties>
</file>