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31" w:rsidRDefault="00620A31" w:rsidP="00964A0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2B0D40">
        <w:rPr>
          <w:rFonts w:cs="Times New Roman"/>
          <w:b/>
          <w:sz w:val="24"/>
          <w:szCs w:val="24"/>
        </w:rPr>
        <w:t>Title</w:t>
      </w:r>
      <w:r w:rsidRPr="002B0D40">
        <w:rPr>
          <w:rFonts w:cs="Times New Roman"/>
          <w:sz w:val="24"/>
          <w:szCs w:val="24"/>
        </w:rPr>
        <w:t xml:space="preserve">: </w:t>
      </w:r>
      <w:bookmarkStart w:id="0" w:name="_Toc456219135"/>
      <w:r w:rsidRPr="002B0D40">
        <w:rPr>
          <w:rFonts w:cs="Times New Roman"/>
          <w:sz w:val="24"/>
          <w:szCs w:val="24"/>
        </w:rPr>
        <w:t xml:space="preserve">Enhancing Students’ learning through Improving Teachers Practice of the Teaching- Learning Domain of the School Improvement Program (SIP) at </w:t>
      </w:r>
      <w:proofErr w:type="spellStart"/>
      <w:r w:rsidRPr="002B0D40">
        <w:rPr>
          <w:rFonts w:cs="Times New Roman"/>
          <w:sz w:val="24"/>
          <w:szCs w:val="24"/>
        </w:rPr>
        <w:t>Tana</w:t>
      </w:r>
      <w:proofErr w:type="spellEnd"/>
      <w:r w:rsidRPr="002B0D40">
        <w:rPr>
          <w:rFonts w:cs="Times New Roman"/>
          <w:sz w:val="24"/>
          <w:szCs w:val="24"/>
        </w:rPr>
        <w:t xml:space="preserve"> </w:t>
      </w:r>
      <w:proofErr w:type="spellStart"/>
      <w:r w:rsidRPr="002B0D40">
        <w:rPr>
          <w:rFonts w:cs="Times New Roman"/>
          <w:sz w:val="24"/>
          <w:szCs w:val="24"/>
        </w:rPr>
        <w:t>Haiq</w:t>
      </w:r>
      <w:proofErr w:type="spellEnd"/>
      <w:r w:rsidRPr="002B0D40">
        <w:rPr>
          <w:rFonts w:cs="Times New Roman"/>
          <w:sz w:val="24"/>
          <w:szCs w:val="24"/>
        </w:rPr>
        <w:t xml:space="preserve"> PGSS: Special focus o</w:t>
      </w:r>
      <w:bookmarkStart w:id="1" w:name="_GoBack"/>
      <w:bookmarkEnd w:id="1"/>
      <w:r w:rsidRPr="002B0D40">
        <w:rPr>
          <w:rFonts w:cs="Times New Roman"/>
          <w:sz w:val="24"/>
          <w:szCs w:val="24"/>
        </w:rPr>
        <w:t>n the Teaching and Learning Domain</w:t>
      </w:r>
      <w:bookmarkEnd w:id="0"/>
    </w:p>
    <w:p w:rsidR="002B0D40" w:rsidRDefault="002B0D40" w:rsidP="002B0D40">
      <w:pPr>
        <w:spacing w:after="0" w:line="360" w:lineRule="auto"/>
        <w:rPr>
          <w:rFonts w:cs="Times New Roman"/>
          <w:b/>
          <w:sz w:val="24"/>
          <w:szCs w:val="24"/>
        </w:rPr>
      </w:pPr>
    </w:p>
    <w:p w:rsidR="0002173A" w:rsidRDefault="002B0D40" w:rsidP="00964A00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Principal Investigator: </w:t>
      </w:r>
    </w:p>
    <w:p w:rsidR="002B0D40" w:rsidRPr="002B0D40" w:rsidRDefault="002B0D40" w:rsidP="0002173A">
      <w:pPr>
        <w:spacing w:after="0" w:line="360" w:lineRule="auto"/>
        <w:ind w:left="720" w:firstLine="720"/>
        <w:jc w:val="both"/>
        <w:rPr>
          <w:rFonts w:cs="Times New Roman"/>
          <w:b/>
          <w:sz w:val="24"/>
          <w:szCs w:val="24"/>
        </w:rPr>
      </w:pPr>
      <w:proofErr w:type="spellStart"/>
      <w:r w:rsidRPr="002B0D40">
        <w:rPr>
          <w:rFonts w:cs="Times New Roman"/>
          <w:sz w:val="24"/>
          <w:szCs w:val="24"/>
        </w:rPr>
        <w:t>Koye</w:t>
      </w:r>
      <w:proofErr w:type="spellEnd"/>
      <w:r w:rsidRPr="002B0D40">
        <w:rPr>
          <w:rFonts w:cs="Times New Roman"/>
          <w:sz w:val="24"/>
          <w:szCs w:val="24"/>
        </w:rPr>
        <w:t xml:space="preserve"> </w:t>
      </w:r>
      <w:proofErr w:type="spellStart"/>
      <w:r w:rsidRPr="002B0D40">
        <w:rPr>
          <w:rFonts w:cs="Times New Roman"/>
          <w:sz w:val="24"/>
          <w:szCs w:val="24"/>
        </w:rPr>
        <w:t>Kassa</w:t>
      </w:r>
      <w:proofErr w:type="spellEnd"/>
      <w:r w:rsidRPr="002B0D40">
        <w:rPr>
          <w:rFonts w:cs="Times New Roman"/>
          <w:sz w:val="24"/>
          <w:szCs w:val="24"/>
        </w:rPr>
        <w:t xml:space="preserve">, Department </w:t>
      </w:r>
      <w:r>
        <w:rPr>
          <w:rFonts w:cs="Times New Roman"/>
          <w:sz w:val="24"/>
          <w:szCs w:val="24"/>
        </w:rPr>
        <w:t>of Psychology, BDU</w:t>
      </w:r>
    </w:p>
    <w:p w:rsidR="0002173A" w:rsidRDefault="002B0D40" w:rsidP="00964A00">
      <w:pPr>
        <w:spacing w:after="0" w:line="360" w:lineRule="auto"/>
        <w:ind w:left="2265" w:hanging="2265"/>
        <w:jc w:val="both"/>
        <w:rPr>
          <w:rFonts w:cs="Times New Roman"/>
          <w:sz w:val="24"/>
          <w:szCs w:val="24"/>
        </w:rPr>
      </w:pPr>
      <w:r w:rsidRPr="002B0D40">
        <w:rPr>
          <w:rFonts w:cs="Times New Roman"/>
          <w:b/>
          <w:sz w:val="24"/>
          <w:szCs w:val="24"/>
        </w:rPr>
        <w:t>Co-investigators</w:t>
      </w:r>
      <w:r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ab/>
      </w:r>
    </w:p>
    <w:p w:rsidR="002B0D40" w:rsidRDefault="002B0D40" w:rsidP="0002173A">
      <w:pPr>
        <w:spacing w:after="0" w:line="360" w:lineRule="auto"/>
        <w:ind w:left="2265" w:hanging="825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Tadesse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Melesse</w:t>
      </w:r>
      <w:proofErr w:type="spellEnd"/>
      <w:r>
        <w:rPr>
          <w:rFonts w:cs="Times New Roman"/>
          <w:sz w:val="24"/>
          <w:szCs w:val="24"/>
        </w:rPr>
        <w:t>, Dep</w:t>
      </w:r>
      <w:r w:rsidR="00595001">
        <w:rPr>
          <w:rFonts w:cs="Times New Roman"/>
          <w:sz w:val="24"/>
          <w:szCs w:val="24"/>
        </w:rPr>
        <w:t xml:space="preserve">t. </w:t>
      </w:r>
      <w:r>
        <w:rPr>
          <w:rFonts w:cs="Times New Roman"/>
          <w:sz w:val="24"/>
          <w:szCs w:val="24"/>
        </w:rPr>
        <w:t>of Teacher Education &amp; Curriculum</w:t>
      </w:r>
      <w:r w:rsidR="0002173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Studies (TECS), BDU</w:t>
      </w:r>
    </w:p>
    <w:p w:rsidR="0059450B" w:rsidRPr="0059450B" w:rsidRDefault="0059450B" w:rsidP="0002173A">
      <w:pPr>
        <w:spacing w:after="0" w:line="360" w:lineRule="auto"/>
        <w:ind w:left="2265" w:hanging="825"/>
        <w:jc w:val="both"/>
        <w:rPr>
          <w:rFonts w:cs="Times New Roman"/>
          <w:sz w:val="24"/>
          <w:szCs w:val="24"/>
        </w:rPr>
      </w:pPr>
      <w:proofErr w:type="spellStart"/>
      <w:r w:rsidRPr="0059450B">
        <w:rPr>
          <w:rFonts w:cs="Times New Roman"/>
          <w:sz w:val="24"/>
          <w:szCs w:val="24"/>
        </w:rPr>
        <w:t>Abrham</w:t>
      </w:r>
      <w:proofErr w:type="spellEnd"/>
      <w:r w:rsidRPr="0059450B">
        <w:rPr>
          <w:rFonts w:cs="Times New Roman"/>
          <w:sz w:val="24"/>
          <w:szCs w:val="24"/>
        </w:rPr>
        <w:t xml:space="preserve"> </w:t>
      </w:r>
      <w:proofErr w:type="spellStart"/>
      <w:r w:rsidRPr="0059450B">
        <w:rPr>
          <w:rFonts w:cs="Times New Roman"/>
          <w:sz w:val="24"/>
          <w:szCs w:val="24"/>
        </w:rPr>
        <w:t>Zelalem</w:t>
      </w:r>
      <w:proofErr w:type="spellEnd"/>
      <w:r>
        <w:rPr>
          <w:rFonts w:cs="Times New Roman"/>
          <w:sz w:val="24"/>
          <w:szCs w:val="24"/>
        </w:rPr>
        <w:t xml:space="preserve">, </w:t>
      </w:r>
      <w:r w:rsidR="00595001">
        <w:rPr>
          <w:rFonts w:cs="Times New Roman"/>
          <w:sz w:val="24"/>
          <w:szCs w:val="24"/>
        </w:rPr>
        <w:t>Dept. of Teacher Education &amp; Curriculum Studies (TECS), BDU</w:t>
      </w:r>
    </w:p>
    <w:p w:rsidR="002B0D40" w:rsidRPr="002B0D40" w:rsidRDefault="0059450B" w:rsidP="002B0D40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620A31" w:rsidRPr="002B0D40" w:rsidRDefault="00620A31" w:rsidP="0059450B">
      <w:pPr>
        <w:spacing w:after="0" w:line="360" w:lineRule="auto"/>
        <w:jc w:val="both"/>
        <w:rPr>
          <w:rFonts w:cs="Times New Roman"/>
          <w:sz w:val="24"/>
        </w:rPr>
      </w:pPr>
      <w:r w:rsidRPr="002B0D40">
        <w:rPr>
          <w:rFonts w:cs="Times New Roman"/>
          <w:sz w:val="24"/>
          <w:szCs w:val="24"/>
        </w:rPr>
        <w:t xml:space="preserve">The general objective of this study </w:t>
      </w:r>
      <w:r w:rsidR="0059450B">
        <w:rPr>
          <w:rFonts w:cs="Times New Roman"/>
          <w:sz w:val="24"/>
          <w:szCs w:val="24"/>
        </w:rPr>
        <w:t>is</w:t>
      </w:r>
      <w:r w:rsidRPr="002B0D40">
        <w:rPr>
          <w:rFonts w:cs="Times New Roman"/>
          <w:sz w:val="24"/>
          <w:szCs w:val="24"/>
        </w:rPr>
        <w:t xml:space="preserve"> </w:t>
      </w:r>
      <w:r w:rsidR="00964A00">
        <w:rPr>
          <w:rFonts w:cs="Times New Roman"/>
          <w:sz w:val="24"/>
          <w:szCs w:val="24"/>
        </w:rPr>
        <w:t xml:space="preserve">to </w:t>
      </w:r>
      <w:r w:rsidRPr="002B0D40">
        <w:rPr>
          <w:rFonts w:cs="Times New Roman"/>
          <w:sz w:val="24"/>
          <w:szCs w:val="24"/>
        </w:rPr>
        <w:t xml:space="preserve">assess the status and practices of teachers and school principals of </w:t>
      </w:r>
      <w:proofErr w:type="spellStart"/>
      <w:r w:rsidRPr="002B0D40">
        <w:rPr>
          <w:rFonts w:cs="Times New Roman"/>
          <w:sz w:val="24"/>
          <w:szCs w:val="24"/>
        </w:rPr>
        <w:t>Tana</w:t>
      </w:r>
      <w:proofErr w:type="spellEnd"/>
      <w:r w:rsidRPr="002B0D40">
        <w:rPr>
          <w:rFonts w:cs="Times New Roman"/>
          <w:sz w:val="24"/>
          <w:szCs w:val="24"/>
        </w:rPr>
        <w:t xml:space="preserve"> </w:t>
      </w:r>
      <w:proofErr w:type="spellStart"/>
      <w:r w:rsidRPr="002B0D40">
        <w:rPr>
          <w:rFonts w:cs="Times New Roman"/>
          <w:sz w:val="24"/>
          <w:szCs w:val="24"/>
        </w:rPr>
        <w:t>Haiq</w:t>
      </w:r>
      <w:proofErr w:type="spellEnd"/>
      <w:r w:rsidRPr="002B0D40">
        <w:rPr>
          <w:rFonts w:cs="Times New Roman"/>
          <w:sz w:val="24"/>
          <w:szCs w:val="24"/>
        </w:rPr>
        <w:t xml:space="preserve"> P</w:t>
      </w:r>
      <w:r w:rsidR="0059450B">
        <w:rPr>
          <w:rFonts w:cs="Times New Roman"/>
          <w:sz w:val="24"/>
          <w:szCs w:val="24"/>
        </w:rPr>
        <w:t xml:space="preserve">reparatory and </w:t>
      </w:r>
      <w:r w:rsidRPr="002B0D40">
        <w:rPr>
          <w:rFonts w:cs="Times New Roman"/>
          <w:sz w:val="24"/>
          <w:szCs w:val="24"/>
        </w:rPr>
        <w:t>G</w:t>
      </w:r>
      <w:r w:rsidR="0059450B">
        <w:rPr>
          <w:rFonts w:cs="Times New Roman"/>
          <w:sz w:val="24"/>
          <w:szCs w:val="24"/>
        </w:rPr>
        <w:t xml:space="preserve">eneral </w:t>
      </w:r>
      <w:r w:rsidRPr="002B0D40">
        <w:rPr>
          <w:rFonts w:cs="Times New Roman"/>
          <w:sz w:val="24"/>
          <w:szCs w:val="24"/>
        </w:rPr>
        <w:t>S</w:t>
      </w:r>
      <w:r w:rsidR="0059450B">
        <w:rPr>
          <w:rFonts w:cs="Times New Roman"/>
          <w:sz w:val="24"/>
          <w:szCs w:val="24"/>
        </w:rPr>
        <w:t xml:space="preserve">econdary </w:t>
      </w:r>
      <w:r w:rsidRPr="002B0D40">
        <w:rPr>
          <w:rFonts w:cs="Times New Roman"/>
          <w:sz w:val="24"/>
          <w:szCs w:val="24"/>
        </w:rPr>
        <w:t>S</w:t>
      </w:r>
      <w:r w:rsidR="0059450B">
        <w:rPr>
          <w:rFonts w:cs="Times New Roman"/>
          <w:sz w:val="24"/>
          <w:szCs w:val="24"/>
        </w:rPr>
        <w:t>chool</w:t>
      </w:r>
      <w:r w:rsidRPr="002B0D40">
        <w:rPr>
          <w:rFonts w:cs="Times New Roman"/>
          <w:sz w:val="24"/>
          <w:szCs w:val="24"/>
        </w:rPr>
        <w:t xml:space="preserve"> </w:t>
      </w:r>
      <w:r w:rsidR="0059450B">
        <w:rPr>
          <w:rFonts w:cs="Times New Roman"/>
          <w:sz w:val="24"/>
          <w:szCs w:val="24"/>
        </w:rPr>
        <w:t xml:space="preserve">(PGSS) </w:t>
      </w:r>
      <w:r w:rsidRPr="002B0D40">
        <w:rPr>
          <w:rFonts w:cs="Times New Roman"/>
          <w:sz w:val="24"/>
          <w:szCs w:val="24"/>
        </w:rPr>
        <w:t xml:space="preserve">about the different standards and elements of the teaching and learning domain of the </w:t>
      </w:r>
      <w:r w:rsidR="0059450B">
        <w:rPr>
          <w:rFonts w:cs="Times New Roman"/>
          <w:sz w:val="24"/>
          <w:szCs w:val="24"/>
        </w:rPr>
        <w:t>School Improvement Program (SIP)</w:t>
      </w:r>
      <w:r w:rsidRPr="002B0D40">
        <w:rPr>
          <w:rFonts w:cs="Times New Roman"/>
          <w:sz w:val="24"/>
          <w:szCs w:val="24"/>
        </w:rPr>
        <w:t>.</w:t>
      </w:r>
      <w:r w:rsidR="0059450B">
        <w:rPr>
          <w:rFonts w:cs="Times New Roman"/>
          <w:sz w:val="24"/>
          <w:szCs w:val="24"/>
        </w:rPr>
        <w:t xml:space="preserve"> </w:t>
      </w:r>
      <w:r w:rsidRPr="002B0D40">
        <w:rPr>
          <w:rFonts w:cs="Times New Roman"/>
          <w:sz w:val="24"/>
          <w:szCs w:val="24"/>
        </w:rPr>
        <w:t xml:space="preserve">More specifically, </w:t>
      </w:r>
      <w:r w:rsidR="0059450B">
        <w:rPr>
          <w:rFonts w:cs="Times New Roman"/>
          <w:sz w:val="24"/>
          <w:szCs w:val="24"/>
        </w:rPr>
        <w:t xml:space="preserve">the study is intended to </w:t>
      </w:r>
      <w:r w:rsidR="0059450B">
        <w:rPr>
          <w:rFonts w:cs="Times New Roman"/>
          <w:sz w:val="24"/>
        </w:rPr>
        <w:t>examine</w:t>
      </w:r>
      <w:r w:rsidRPr="002B0D40">
        <w:rPr>
          <w:rFonts w:cs="Times New Roman"/>
          <w:sz w:val="24"/>
        </w:rPr>
        <w:t xml:space="preserve"> the status of the teaching-learning domain of SIP at </w:t>
      </w:r>
      <w:r w:rsidR="0059450B">
        <w:rPr>
          <w:rFonts w:cs="Times New Roman"/>
          <w:sz w:val="24"/>
        </w:rPr>
        <w:t xml:space="preserve">the school, the extent to which the teachers are </w:t>
      </w:r>
      <w:r w:rsidRPr="002B0D40">
        <w:rPr>
          <w:rFonts w:cs="Times New Roman"/>
          <w:sz w:val="24"/>
        </w:rPr>
        <w:t xml:space="preserve">implementing the elements of teaching in the teaching and learning domain </w:t>
      </w:r>
      <w:r w:rsidR="0059450B">
        <w:rPr>
          <w:rFonts w:cs="Times New Roman"/>
          <w:sz w:val="24"/>
        </w:rPr>
        <w:t xml:space="preserve">of SIP </w:t>
      </w:r>
      <w:r w:rsidRPr="002B0D40">
        <w:rPr>
          <w:rFonts w:cs="Times New Roman"/>
          <w:sz w:val="24"/>
        </w:rPr>
        <w:t>(teachers engagement in CPD, use of active learning methods, process differentiation and action research)</w:t>
      </w:r>
      <w:r w:rsidR="0059450B">
        <w:rPr>
          <w:rFonts w:cs="Times New Roman"/>
          <w:sz w:val="24"/>
        </w:rPr>
        <w:t xml:space="preserve">, </w:t>
      </w:r>
      <w:r w:rsidRPr="002B0D40">
        <w:rPr>
          <w:rFonts w:cs="Times New Roman"/>
          <w:sz w:val="24"/>
        </w:rPr>
        <w:t xml:space="preserve">assess teachers’ practice of  the continuous assessment </w:t>
      </w:r>
      <w:r w:rsidR="0059450B">
        <w:rPr>
          <w:rFonts w:cs="Times New Roman"/>
          <w:sz w:val="24"/>
        </w:rPr>
        <w:t>(</w:t>
      </w:r>
      <w:r w:rsidRPr="002B0D40">
        <w:rPr>
          <w:rFonts w:cs="Times New Roman"/>
          <w:sz w:val="24"/>
        </w:rPr>
        <w:t xml:space="preserve">types and strategies </w:t>
      </w:r>
      <w:r w:rsidR="0059450B">
        <w:rPr>
          <w:rFonts w:cs="Times New Roman"/>
          <w:sz w:val="24"/>
        </w:rPr>
        <w:t xml:space="preserve">they use </w:t>
      </w:r>
      <w:r w:rsidRPr="002B0D40">
        <w:rPr>
          <w:rFonts w:cs="Times New Roman"/>
          <w:sz w:val="24"/>
        </w:rPr>
        <w:t xml:space="preserve">and </w:t>
      </w:r>
      <w:r w:rsidR="0059450B">
        <w:rPr>
          <w:rFonts w:cs="Times New Roman"/>
          <w:sz w:val="24"/>
        </w:rPr>
        <w:t xml:space="preserve">the </w:t>
      </w:r>
      <w:r w:rsidRPr="002B0D40">
        <w:rPr>
          <w:rFonts w:cs="Times New Roman"/>
          <w:sz w:val="24"/>
          <w:szCs w:val="24"/>
        </w:rPr>
        <w:t>use of continuous assessment results for modifying the contents to fit into students’ diversity</w:t>
      </w:r>
      <w:r w:rsidR="0059450B">
        <w:rPr>
          <w:rFonts w:cs="Times New Roman"/>
          <w:sz w:val="24"/>
        </w:rPr>
        <w:t xml:space="preserve">), </w:t>
      </w:r>
      <w:r w:rsidRPr="002B0D40">
        <w:rPr>
          <w:rFonts w:cs="Times New Roman"/>
          <w:sz w:val="24"/>
        </w:rPr>
        <w:t xml:space="preserve">assess how teachers are using the curriculum materials of their subjects for the students in </w:t>
      </w:r>
      <w:r w:rsidRPr="002B0D40">
        <w:rPr>
          <w:rFonts w:cs="Times New Roman"/>
          <w:sz w:val="24"/>
          <w:szCs w:val="24"/>
        </w:rPr>
        <w:t>a relevant, integrated and contextual manner in their classroom teaching and how they are preparing the supplementary materials in order to su</w:t>
      </w:r>
      <w:r w:rsidR="0059450B">
        <w:rPr>
          <w:rFonts w:cs="Times New Roman"/>
          <w:sz w:val="24"/>
          <w:szCs w:val="24"/>
        </w:rPr>
        <w:t>pport academically low students, a</w:t>
      </w:r>
      <w:r w:rsidRPr="002B0D40">
        <w:rPr>
          <w:rFonts w:cs="Times New Roman"/>
          <w:sz w:val="24"/>
          <w:szCs w:val="24"/>
        </w:rPr>
        <w:t xml:space="preserve">nalyze </w:t>
      </w:r>
      <w:r w:rsidR="0059450B">
        <w:rPr>
          <w:rFonts w:cs="Times New Roman"/>
          <w:sz w:val="24"/>
          <w:szCs w:val="24"/>
        </w:rPr>
        <w:t xml:space="preserve">the </w:t>
      </w:r>
      <w:r w:rsidRPr="002B0D40">
        <w:rPr>
          <w:rFonts w:cs="Times New Roman"/>
          <w:sz w:val="24"/>
        </w:rPr>
        <w:t>factors affecting the effective implementation of the elements and standards of the teaching and lea</w:t>
      </w:r>
      <w:r w:rsidR="0059450B">
        <w:rPr>
          <w:rFonts w:cs="Times New Roman"/>
          <w:sz w:val="24"/>
        </w:rPr>
        <w:t>rning domain of the SIP program, d</w:t>
      </w:r>
      <w:r w:rsidRPr="002B0D40">
        <w:rPr>
          <w:rFonts w:cs="Times New Roman"/>
          <w:sz w:val="24"/>
        </w:rPr>
        <w:t xml:space="preserve">esign intervention mechanisms for each element </w:t>
      </w:r>
      <w:r w:rsidR="0059450B">
        <w:rPr>
          <w:rFonts w:cs="Times New Roman"/>
          <w:sz w:val="24"/>
        </w:rPr>
        <w:t>of the teaching learning domain and a</w:t>
      </w:r>
      <w:r w:rsidRPr="002B0D40">
        <w:rPr>
          <w:rFonts w:cs="Times New Roman"/>
          <w:sz w:val="24"/>
        </w:rPr>
        <w:t xml:space="preserve">nalyze the  results of the intervention in relation to teachers practice. </w:t>
      </w:r>
    </w:p>
    <w:p w:rsidR="00BE01BB" w:rsidRPr="002B0D40" w:rsidRDefault="00BE01BB" w:rsidP="002B0D40">
      <w:pPr>
        <w:spacing w:after="0" w:line="360" w:lineRule="auto"/>
        <w:rPr>
          <w:rFonts w:cs="Times New Roman"/>
          <w:sz w:val="24"/>
          <w:szCs w:val="24"/>
        </w:rPr>
      </w:pPr>
    </w:p>
    <w:sectPr w:rsidR="00BE01BB" w:rsidRPr="002B0D40" w:rsidSect="00BE0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5DA3"/>
    <w:multiLevelType w:val="hybridMultilevel"/>
    <w:tmpl w:val="EFD2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962DF"/>
    <w:multiLevelType w:val="hybridMultilevel"/>
    <w:tmpl w:val="A788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A31"/>
    <w:rsid w:val="0002173A"/>
    <w:rsid w:val="002623F1"/>
    <w:rsid w:val="002B0D40"/>
    <w:rsid w:val="00320940"/>
    <w:rsid w:val="004D46E0"/>
    <w:rsid w:val="00513C29"/>
    <w:rsid w:val="0059450B"/>
    <w:rsid w:val="00595001"/>
    <w:rsid w:val="00620A31"/>
    <w:rsid w:val="00705CC5"/>
    <w:rsid w:val="0085754F"/>
    <w:rsid w:val="008C08EF"/>
    <w:rsid w:val="008C5D99"/>
    <w:rsid w:val="00964A00"/>
    <w:rsid w:val="00A93C03"/>
    <w:rsid w:val="00B43CFD"/>
    <w:rsid w:val="00BE01BB"/>
    <w:rsid w:val="00CB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A3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A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0A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20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Dawit A. Getahun</cp:lastModifiedBy>
  <cp:revision>7</cp:revision>
  <dcterms:created xsi:type="dcterms:W3CDTF">2017-11-02T17:31:00Z</dcterms:created>
  <dcterms:modified xsi:type="dcterms:W3CDTF">2017-11-03T04:00:00Z</dcterms:modified>
</cp:coreProperties>
</file>